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69EB6" w14:textId="77777777" w:rsidR="002A1819" w:rsidRDefault="002A1819" w:rsidP="00B610FA">
      <w:pPr>
        <w:pStyle w:val="Bezproreda"/>
        <w:rPr>
          <w:sz w:val="24"/>
          <w:szCs w:val="24"/>
        </w:rPr>
      </w:pPr>
    </w:p>
    <w:p w14:paraId="74F37B17" w14:textId="77777777" w:rsidR="00B610FA" w:rsidRPr="00B610FA" w:rsidRDefault="00B610FA" w:rsidP="00B610FA">
      <w:pPr>
        <w:pStyle w:val="Bezproreda"/>
        <w:rPr>
          <w:sz w:val="24"/>
          <w:szCs w:val="24"/>
        </w:rPr>
      </w:pPr>
      <w:r w:rsidRPr="00B610FA">
        <w:rPr>
          <w:sz w:val="24"/>
          <w:szCs w:val="24"/>
        </w:rPr>
        <w:t>REPUBLIKA HRVATSKA</w:t>
      </w:r>
      <w:r>
        <w:rPr>
          <w:sz w:val="24"/>
          <w:szCs w:val="24"/>
        </w:rPr>
        <w:t xml:space="preserve">                                                         RKP 9722</w:t>
      </w:r>
    </w:p>
    <w:p w14:paraId="3BC60C6E" w14:textId="77777777" w:rsidR="00B610FA" w:rsidRPr="00B610FA" w:rsidRDefault="00B610FA" w:rsidP="00B610FA">
      <w:pPr>
        <w:pStyle w:val="Bezproreda"/>
        <w:rPr>
          <w:sz w:val="24"/>
          <w:szCs w:val="24"/>
        </w:rPr>
      </w:pPr>
      <w:r w:rsidRPr="00B610FA">
        <w:rPr>
          <w:sz w:val="24"/>
          <w:szCs w:val="24"/>
        </w:rPr>
        <w:t>ŽUPANIJA POŽEŠKO-SLAVONSKA</w:t>
      </w:r>
      <w:r>
        <w:rPr>
          <w:sz w:val="24"/>
          <w:szCs w:val="24"/>
        </w:rPr>
        <w:t xml:space="preserve">                                       Matični  broj. 03310132</w:t>
      </w:r>
    </w:p>
    <w:p w14:paraId="37D7A12B" w14:textId="77777777" w:rsidR="00B610FA" w:rsidRDefault="00B610FA" w:rsidP="00B610FA">
      <w:pPr>
        <w:pStyle w:val="Bezproreda"/>
        <w:rPr>
          <w:sz w:val="24"/>
          <w:szCs w:val="24"/>
        </w:rPr>
      </w:pPr>
      <w:r w:rsidRPr="00B610FA">
        <w:rPr>
          <w:sz w:val="24"/>
          <w:szCs w:val="24"/>
        </w:rPr>
        <w:t>OŠ VILIMA KORAJCA, KAPTOL</w:t>
      </w:r>
      <w:r>
        <w:rPr>
          <w:sz w:val="24"/>
          <w:szCs w:val="24"/>
        </w:rPr>
        <w:t xml:space="preserve">                                             Šifarska oznaka 11-321-001</w:t>
      </w:r>
    </w:p>
    <w:p w14:paraId="664EB3DA" w14:textId="77777777" w:rsidR="00B610FA" w:rsidRDefault="00557687" w:rsidP="00B610F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Kaptol, Trg dr. Franje Tuđmana 3</w:t>
      </w:r>
      <w:r w:rsidR="00B610F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</w:t>
      </w:r>
      <w:r w:rsidR="00B610FA">
        <w:rPr>
          <w:sz w:val="24"/>
          <w:szCs w:val="24"/>
        </w:rPr>
        <w:t xml:space="preserve">        </w:t>
      </w:r>
      <w:r w:rsidR="00ED1E33">
        <w:rPr>
          <w:sz w:val="24"/>
          <w:szCs w:val="24"/>
        </w:rPr>
        <w:t>I</w:t>
      </w:r>
      <w:r w:rsidR="00804299">
        <w:rPr>
          <w:sz w:val="24"/>
          <w:szCs w:val="24"/>
        </w:rPr>
        <w:t>BAN</w:t>
      </w:r>
      <w:r w:rsidR="00ED1E33">
        <w:rPr>
          <w:sz w:val="24"/>
          <w:szCs w:val="24"/>
        </w:rPr>
        <w:t>: HR</w:t>
      </w:r>
      <w:r w:rsidR="004B3B05">
        <w:rPr>
          <w:sz w:val="24"/>
          <w:szCs w:val="24"/>
        </w:rPr>
        <w:t>9225000091501152168</w:t>
      </w:r>
    </w:p>
    <w:p w14:paraId="7456AC1A" w14:textId="77777777" w:rsidR="00557687" w:rsidRDefault="00557687" w:rsidP="00B610F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Razina: 31   Razdjel: 00</w:t>
      </w:r>
    </w:p>
    <w:p w14:paraId="3C154F97" w14:textId="77777777" w:rsidR="00B610FA" w:rsidRDefault="00557687" w:rsidP="00B610F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OIB: 80542343720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Šifra djelatnosti: 8520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89B2E4C" w14:textId="289024B2" w:rsidR="00B610FA" w:rsidRDefault="00B610FA" w:rsidP="00B610FA">
      <w:pPr>
        <w:pStyle w:val="Bezproreda"/>
        <w:rPr>
          <w:sz w:val="24"/>
          <w:szCs w:val="24"/>
        </w:rPr>
      </w:pPr>
    </w:p>
    <w:p w14:paraId="3CDC98B5" w14:textId="77777777" w:rsidR="00003243" w:rsidRDefault="00003243" w:rsidP="00B610FA">
      <w:pPr>
        <w:pStyle w:val="Bezproreda"/>
        <w:rPr>
          <w:sz w:val="24"/>
          <w:szCs w:val="24"/>
        </w:rPr>
      </w:pPr>
    </w:p>
    <w:p w14:paraId="144BD64E" w14:textId="77777777" w:rsidR="00E535F6" w:rsidRDefault="00E535F6" w:rsidP="00B610FA">
      <w:pPr>
        <w:pStyle w:val="Bezproreda"/>
        <w:rPr>
          <w:sz w:val="24"/>
          <w:szCs w:val="24"/>
        </w:rPr>
      </w:pPr>
    </w:p>
    <w:p w14:paraId="3C6926C2" w14:textId="77777777" w:rsidR="00B610FA" w:rsidRDefault="00557687" w:rsidP="0055768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 I LJ E Š K E</w:t>
      </w:r>
    </w:p>
    <w:p w14:paraId="2900B1B3" w14:textId="58D05971" w:rsidR="00B610FA" w:rsidRDefault="00557687" w:rsidP="0055768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UZ FINANCIJSKA IZVJEŠĆA ZA </w:t>
      </w:r>
      <w:r w:rsidR="0056357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3219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 GODINU</w:t>
      </w:r>
    </w:p>
    <w:p w14:paraId="1AADF5F9" w14:textId="75DB1BA3" w:rsidR="00557687" w:rsidRDefault="00557687" w:rsidP="00557687">
      <w:pPr>
        <w:pStyle w:val="Bezproreda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1C02BC8" w14:textId="77777777" w:rsidR="00003243" w:rsidRDefault="00003243" w:rsidP="00557687">
      <w:pPr>
        <w:pStyle w:val="Bezproreda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EC2120C" w14:textId="77777777" w:rsidR="00B610FA" w:rsidRDefault="00557687" w:rsidP="00122C20">
      <w:pPr>
        <w:pStyle w:val="Bezproreda"/>
        <w:tabs>
          <w:tab w:val="left" w:pos="660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Uvod:</w:t>
      </w:r>
      <w:r w:rsidR="00122C20">
        <w:rPr>
          <w:rFonts w:ascii="Times New Roman" w:hAnsi="Times New Roman" w:cs="Times New Roman"/>
          <w:b/>
          <w:sz w:val="26"/>
          <w:szCs w:val="26"/>
        </w:rPr>
        <w:tab/>
      </w:r>
    </w:p>
    <w:p w14:paraId="163B1FDE" w14:textId="77777777" w:rsidR="00E535F6" w:rsidRDefault="00E535F6" w:rsidP="00B610FA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</w:p>
    <w:p w14:paraId="75424264" w14:textId="77777777" w:rsidR="00557687" w:rsidRPr="004C7FDC" w:rsidRDefault="00557687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C7FDC">
        <w:rPr>
          <w:rFonts w:ascii="Times New Roman" w:hAnsi="Times New Roman" w:cs="Times New Roman"/>
          <w:sz w:val="24"/>
          <w:szCs w:val="24"/>
        </w:rPr>
        <w:t>Osnovna djelatnost škole je odgoj i osnovno obrazovanje</w:t>
      </w:r>
      <w:r w:rsidR="00571CF5" w:rsidRPr="004C7FDC">
        <w:rPr>
          <w:rFonts w:ascii="Times New Roman" w:hAnsi="Times New Roman" w:cs="Times New Roman"/>
          <w:sz w:val="24"/>
          <w:szCs w:val="24"/>
        </w:rPr>
        <w:t xml:space="preserve"> i ne obavlja </w:t>
      </w:r>
      <w:r w:rsidR="001D47C3">
        <w:rPr>
          <w:rFonts w:ascii="Times New Roman" w:hAnsi="Times New Roman" w:cs="Times New Roman"/>
          <w:sz w:val="24"/>
          <w:szCs w:val="24"/>
        </w:rPr>
        <w:t xml:space="preserve"> niti jednu </w:t>
      </w:r>
      <w:r w:rsidR="00571CF5" w:rsidRPr="004C7FDC">
        <w:rPr>
          <w:rFonts w:ascii="Times New Roman" w:hAnsi="Times New Roman" w:cs="Times New Roman"/>
          <w:sz w:val="24"/>
          <w:szCs w:val="24"/>
        </w:rPr>
        <w:t xml:space="preserve">dodatnu ili gospodarsku djelatnost. </w:t>
      </w:r>
    </w:p>
    <w:p w14:paraId="09F9DFC2" w14:textId="2185AF75" w:rsidR="00571CF5" w:rsidRPr="004C7FDC" w:rsidRDefault="00571CF5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C7FDC">
        <w:rPr>
          <w:rFonts w:ascii="Times New Roman" w:hAnsi="Times New Roman" w:cs="Times New Roman"/>
          <w:sz w:val="24"/>
          <w:szCs w:val="24"/>
        </w:rPr>
        <w:t>Tijekom godine nije došlo do promjena ustroja ili organizacije.</w:t>
      </w:r>
    </w:p>
    <w:p w14:paraId="5209B878" w14:textId="77777777" w:rsidR="00571CF5" w:rsidRPr="004C7FDC" w:rsidRDefault="00571CF5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C7FDC">
        <w:rPr>
          <w:rFonts w:ascii="Times New Roman" w:hAnsi="Times New Roman" w:cs="Times New Roman"/>
          <w:sz w:val="24"/>
          <w:szCs w:val="24"/>
        </w:rPr>
        <w:t xml:space="preserve">Odgovorna osoba je </w:t>
      </w:r>
      <w:r w:rsidR="00895441">
        <w:rPr>
          <w:rFonts w:ascii="Times New Roman" w:hAnsi="Times New Roman" w:cs="Times New Roman"/>
          <w:sz w:val="24"/>
          <w:szCs w:val="24"/>
        </w:rPr>
        <w:t>Valentina Pranjić</w:t>
      </w:r>
      <w:r w:rsidRPr="004C7FDC">
        <w:rPr>
          <w:rFonts w:ascii="Times New Roman" w:hAnsi="Times New Roman" w:cs="Times New Roman"/>
          <w:sz w:val="24"/>
          <w:szCs w:val="24"/>
        </w:rPr>
        <w:t>, ravnatelj</w:t>
      </w:r>
      <w:r w:rsidR="00895441">
        <w:rPr>
          <w:rFonts w:ascii="Times New Roman" w:hAnsi="Times New Roman" w:cs="Times New Roman"/>
          <w:sz w:val="24"/>
          <w:szCs w:val="24"/>
        </w:rPr>
        <w:t>ica</w:t>
      </w:r>
      <w:r w:rsidRPr="004C7FDC">
        <w:rPr>
          <w:rFonts w:ascii="Times New Roman" w:hAnsi="Times New Roman" w:cs="Times New Roman"/>
          <w:sz w:val="24"/>
          <w:szCs w:val="24"/>
        </w:rPr>
        <w:t>.</w:t>
      </w:r>
    </w:p>
    <w:p w14:paraId="59F6A6C3" w14:textId="77777777" w:rsidR="00571CF5" w:rsidRPr="00CD1CC5" w:rsidRDefault="00571CF5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C7FDC">
        <w:rPr>
          <w:rFonts w:ascii="Times New Roman" w:hAnsi="Times New Roman" w:cs="Times New Roman"/>
          <w:sz w:val="24"/>
          <w:szCs w:val="24"/>
        </w:rPr>
        <w:t xml:space="preserve">Osoba koja je sastavljala </w:t>
      </w:r>
      <w:r w:rsidR="00804299">
        <w:rPr>
          <w:rFonts w:ascii="Times New Roman" w:hAnsi="Times New Roman" w:cs="Times New Roman"/>
          <w:sz w:val="24"/>
          <w:szCs w:val="24"/>
        </w:rPr>
        <w:t>B</w:t>
      </w:r>
      <w:r w:rsidRPr="004C7FDC">
        <w:rPr>
          <w:rFonts w:ascii="Times New Roman" w:hAnsi="Times New Roman" w:cs="Times New Roman"/>
          <w:sz w:val="24"/>
          <w:szCs w:val="24"/>
        </w:rPr>
        <w:t xml:space="preserve">ilješke je </w:t>
      </w:r>
      <w:r w:rsidR="0056357F">
        <w:rPr>
          <w:rFonts w:ascii="Times New Roman" w:hAnsi="Times New Roman" w:cs="Times New Roman"/>
          <w:sz w:val="24"/>
          <w:szCs w:val="24"/>
        </w:rPr>
        <w:t>Dubravka Matić</w:t>
      </w:r>
      <w:r w:rsidR="001D47C3">
        <w:rPr>
          <w:rFonts w:ascii="Times New Roman" w:hAnsi="Times New Roman" w:cs="Times New Roman"/>
          <w:sz w:val="24"/>
          <w:szCs w:val="24"/>
        </w:rPr>
        <w:t>,</w:t>
      </w:r>
      <w:r w:rsidR="00241174">
        <w:rPr>
          <w:rFonts w:ascii="Times New Roman" w:hAnsi="Times New Roman" w:cs="Times New Roman"/>
          <w:sz w:val="24"/>
          <w:szCs w:val="24"/>
        </w:rPr>
        <w:t xml:space="preserve"> voditelj računovodstva, </w:t>
      </w:r>
      <w:r w:rsidR="004C7FDC">
        <w:rPr>
          <w:rFonts w:ascii="Times New Roman" w:hAnsi="Times New Roman" w:cs="Times New Roman"/>
          <w:sz w:val="24"/>
          <w:szCs w:val="24"/>
        </w:rPr>
        <w:t>a ujedno je odgovorna i za sastavljanje financijskih izvješća</w:t>
      </w:r>
      <w:r w:rsidR="004C7FDC" w:rsidRPr="004C7FDC">
        <w:rPr>
          <w:rFonts w:ascii="Times New Roman" w:hAnsi="Times New Roman" w:cs="Times New Roman"/>
          <w:sz w:val="24"/>
          <w:szCs w:val="24"/>
        </w:rPr>
        <w:t>.</w:t>
      </w:r>
    </w:p>
    <w:p w14:paraId="66687881" w14:textId="77777777" w:rsidR="00B610FA" w:rsidRDefault="00B610FA" w:rsidP="00B610FA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</w:p>
    <w:p w14:paraId="50E3DBC2" w14:textId="77777777" w:rsidR="00B610FA" w:rsidRPr="001B5026" w:rsidRDefault="00B610FA" w:rsidP="00B610FA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5026">
        <w:rPr>
          <w:rFonts w:ascii="Times New Roman" w:hAnsi="Times New Roman" w:cs="Times New Roman"/>
          <w:b/>
          <w:sz w:val="28"/>
          <w:szCs w:val="28"/>
          <w:u w:val="single"/>
        </w:rPr>
        <w:t>Bilješke uz Izvještaj o prihodima i rashodima- Obrazac PR-RAS</w:t>
      </w:r>
    </w:p>
    <w:p w14:paraId="507274B9" w14:textId="77777777" w:rsidR="00B610FA" w:rsidRDefault="00B610FA" w:rsidP="00B610FA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F4AF7A" w14:textId="77777777" w:rsidR="009E2739" w:rsidRDefault="009E2739" w:rsidP="00B610FA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ŠIFRA 6 – PRIHODI POSLOVANJA</w:t>
      </w:r>
    </w:p>
    <w:p w14:paraId="32FCC618" w14:textId="58096252" w:rsidR="00D64BF7" w:rsidRDefault="004C7FDC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78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0FA">
        <w:rPr>
          <w:rFonts w:ascii="Times New Roman" w:hAnsi="Times New Roman" w:cs="Times New Roman"/>
          <w:sz w:val="24"/>
          <w:szCs w:val="24"/>
        </w:rPr>
        <w:t>U razdoblju siječanj-prosinac 20</w:t>
      </w:r>
      <w:r w:rsidR="0056357F">
        <w:rPr>
          <w:rFonts w:ascii="Times New Roman" w:hAnsi="Times New Roman" w:cs="Times New Roman"/>
          <w:sz w:val="24"/>
          <w:szCs w:val="24"/>
        </w:rPr>
        <w:t>2</w:t>
      </w:r>
      <w:r w:rsidR="00F3219A">
        <w:rPr>
          <w:rFonts w:ascii="Times New Roman" w:hAnsi="Times New Roman" w:cs="Times New Roman"/>
          <w:sz w:val="24"/>
          <w:szCs w:val="24"/>
        </w:rPr>
        <w:t>3</w:t>
      </w:r>
      <w:r w:rsidR="00B610FA">
        <w:rPr>
          <w:rFonts w:ascii="Times New Roman" w:hAnsi="Times New Roman" w:cs="Times New Roman"/>
          <w:sz w:val="24"/>
          <w:szCs w:val="24"/>
        </w:rPr>
        <w:t>.</w:t>
      </w:r>
      <w:r w:rsidR="004A235A">
        <w:rPr>
          <w:rFonts w:ascii="Times New Roman" w:hAnsi="Times New Roman" w:cs="Times New Roman"/>
          <w:sz w:val="24"/>
          <w:szCs w:val="24"/>
        </w:rPr>
        <w:t xml:space="preserve"> </w:t>
      </w:r>
      <w:r w:rsidR="00B610FA">
        <w:rPr>
          <w:rFonts w:ascii="Times New Roman" w:hAnsi="Times New Roman" w:cs="Times New Roman"/>
          <w:sz w:val="24"/>
          <w:szCs w:val="24"/>
        </w:rPr>
        <w:t xml:space="preserve">godine škola je ostvarila ukupan prihod </w:t>
      </w:r>
    </w:p>
    <w:p w14:paraId="26485A57" w14:textId="0E14EF49" w:rsidR="004A235A" w:rsidRDefault="00B610FA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iznosu </w:t>
      </w:r>
      <w:r w:rsidR="00F3219A" w:rsidRPr="00F3219A">
        <w:rPr>
          <w:rFonts w:ascii="Times New Roman" w:hAnsi="Times New Roman" w:cs="Times New Roman"/>
          <w:b/>
          <w:bCs/>
          <w:sz w:val="24"/>
          <w:szCs w:val="24"/>
        </w:rPr>
        <w:t>913.</w:t>
      </w:r>
      <w:r w:rsidR="00CF3749">
        <w:rPr>
          <w:rFonts w:ascii="Times New Roman" w:hAnsi="Times New Roman" w:cs="Times New Roman"/>
          <w:b/>
          <w:bCs/>
          <w:sz w:val="24"/>
          <w:szCs w:val="24"/>
        </w:rPr>
        <w:t>447,40</w:t>
      </w:r>
      <w:r w:rsidR="00F3219A">
        <w:rPr>
          <w:rFonts w:ascii="Times New Roman" w:hAnsi="Times New Roman" w:cs="Times New Roman"/>
          <w:sz w:val="24"/>
          <w:szCs w:val="24"/>
        </w:rPr>
        <w:t xml:space="preserve"> EUR</w:t>
      </w:r>
      <w:r w:rsidR="004A235A" w:rsidRPr="00ED1E33">
        <w:rPr>
          <w:rFonts w:ascii="Times New Roman" w:hAnsi="Times New Roman" w:cs="Times New Roman"/>
          <w:sz w:val="28"/>
          <w:szCs w:val="28"/>
        </w:rPr>
        <w:t>.</w:t>
      </w:r>
      <w:r w:rsidR="004A23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35A" w:rsidRPr="00557687">
        <w:rPr>
          <w:rFonts w:ascii="Times New Roman" w:hAnsi="Times New Roman" w:cs="Times New Roman"/>
          <w:sz w:val="24"/>
          <w:szCs w:val="24"/>
        </w:rPr>
        <w:t>Prihodi</w:t>
      </w:r>
      <w:r w:rsidR="004A235A" w:rsidRPr="004A235A">
        <w:rPr>
          <w:rFonts w:ascii="Times New Roman" w:hAnsi="Times New Roman" w:cs="Times New Roman"/>
          <w:sz w:val="24"/>
          <w:szCs w:val="24"/>
        </w:rPr>
        <w:t xml:space="preserve"> su </w:t>
      </w:r>
      <w:r w:rsidR="00B379C2">
        <w:rPr>
          <w:rFonts w:ascii="Times New Roman" w:hAnsi="Times New Roman" w:cs="Times New Roman"/>
          <w:sz w:val="24"/>
          <w:szCs w:val="24"/>
        </w:rPr>
        <w:t>nešto</w:t>
      </w:r>
      <w:r w:rsidR="00333B8D">
        <w:rPr>
          <w:rFonts w:ascii="Times New Roman" w:hAnsi="Times New Roman" w:cs="Times New Roman"/>
          <w:sz w:val="24"/>
          <w:szCs w:val="24"/>
        </w:rPr>
        <w:t xml:space="preserve"> </w:t>
      </w:r>
      <w:r w:rsidR="009E2739">
        <w:rPr>
          <w:rFonts w:ascii="Times New Roman" w:hAnsi="Times New Roman" w:cs="Times New Roman"/>
          <w:sz w:val="24"/>
          <w:szCs w:val="24"/>
        </w:rPr>
        <w:t>povećani</w:t>
      </w:r>
      <w:r w:rsidR="004A235A">
        <w:rPr>
          <w:rFonts w:ascii="Times New Roman" w:hAnsi="Times New Roman" w:cs="Times New Roman"/>
          <w:sz w:val="24"/>
          <w:szCs w:val="24"/>
        </w:rPr>
        <w:t xml:space="preserve"> u odnosu na prethodnu godinu </w:t>
      </w:r>
    </w:p>
    <w:p w14:paraId="17375493" w14:textId="77777777" w:rsidR="00F3219A" w:rsidRDefault="004A235A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(indeks </w:t>
      </w:r>
      <w:r w:rsidR="009E2739">
        <w:rPr>
          <w:rFonts w:ascii="Times New Roman" w:hAnsi="Times New Roman" w:cs="Times New Roman"/>
          <w:sz w:val="24"/>
          <w:szCs w:val="24"/>
        </w:rPr>
        <w:t>1</w:t>
      </w:r>
      <w:r w:rsidR="00F3219A">
        <w:rPr>
          <w:rFonts w:ascii="Times New Roman" w:hAnsi="Times New Roman" w:cs="Times New Roman"/>
          <w:sz w:val="24"/>
          <w:szCs w:val="24"/>
        </w:rPr>
        <w:t>16,8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F4373">
        <w:rPr>
          <w:rFonts w:ascii="Times New Roman" w:hAnsi="Times New Roman" w:cs="Times New Roman"/>
          <w:sz w:val="24"/>
          <w:szCs w:val="24"/>
        </w:rPr>
        <w:t xml:space="preserve">jer su </w:t>
      </w:r>
      <w:r w:rsidR="009E2739">
        <w:rPr>
          <w:rFonts w:ascii="Times New Roman" w:hAnsi="Times New Roman" w:cs="Times New Roman"/>
          <w:sz w:val="24"/>
          <w:szCs w:val="24"/>
        </w:rPr>
        <w:t>povećani</w:t>
      </w:r>
      <w:r w:rsidR="0056357F">
        <w:rPr>
          <w:rFonts w:ascii="Times New Roman" w:hAnsi="Times New Roman" w:cs="Times New Roman"/>
          <w:sz w:val="24"/>
          <w:szCs w:val="24"/>
        </w:rPr>
        <w:t xml:space="preserve"> prihodi</w:t>
      </w:r>
      <w:r w:rsidR="00F3219A">
        <w:rPr>
          <w:rFonts w:ascii="Times New Roman" w:hAnsi="Times New Roman" w:cs="Times New Roman"/>
          <w:sz w:val="24"/>
          <w:szCs w:val="24"/>
        </w:rPr>
        <w:t xml:space="preserve"> od najma dvorane, prihodi za udžbenike te prihodi za plaće djelatnika i prehranu učenika.</w:t>
      </w:r>
      <w:r w:rsidR="009E2739">
        <w:rPr>
          <w:rFonts w:ascii="Times New Roman" w:hAnsi="Times New Roman" w:cs="Times New Roman"/>
          <w:sz w:val="24"/>
          <w:szCs w:val="24"/>
        </w:rPr>
        <w:t xml:space="preserve"> </w:t>
      </w:r>
      <w:r w:rsidR="001A3C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BE8A5B" w14:textId="054A875B" w:rsidR="00B610FA" w:rsidRDefault="009E2739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804299">
        <w:rPr>
          <w:rFonts w:ascii="Times New Roman" w:hAnsi="Times New Roman" w:cs="Times New Roman"/>
          <w:sz w:val="24"/>
          <w:szCs w:val="24"/>
        </w:rPr>
        <w:t xml:space="preserve"> 202</w:t>
      </w:r>
      <w:r w:rsidR="00F3219A">
        <w:rPr>
          <w:rFonts w:ascii="Times New Roman" w:hAnsi="Times New Roman" w:cs="Times New Roman"/>
          <w:sz w:val="24"/>
          <w:szCs w:val="24"/>
        </w:rPr>
        <w:t>3</w:t>
      </w:r>
      <w:r w:rsidR="00804299">
        <w:rPr>
          <w:rFonts w:ascii="Times New Roman" w:hAnsi="Times New Roman" w:cs="Times New Roman"/>
          <w:sz w:val="24"/>
          <w:szCs w:val="24"/>
        </w:rPr>
        <w:t>.</w:t>
      </w:r>
      <w:r w:rsidR="00F3219A">
        <w:rPr>
          <w:rFonts w:ascii="Times New Roman" w:hAnsi="Times New Roman" w:cs="Times New Roman"/>
          <w:sz w:val="24"/>
          <w:szCs w:val="24"/>
        </w:rPr>
        <w:t xml:space="preserve"> je bilo i više</w:t>
      </w:r>
      <w:r w:rsidR="001A3CFB">
        <w:rPr>
          <w:rFonts w:ascii="Times New Roman" w:hAnsi="Times New Roman" w:cs="Times New Roman"/>
          <w:sz w:val="24"/>
          <w:szCs w:val="24"/>
        </w:rPr>
        <w:t xml:space="preserve"> doznačen</w:t>
      </w:r>
      <w:r w:rsidR="00F3219A">
        <w:rPr>
          <w:rFonts w:ascii="Times New Roman" w:hAnsi="Times New Roman" w:cs="Times New Roman"/>
          <w:sz w:val="24"/>
          <w:szCs w:val="24"/>
        </w:rPr>
        <w:t>ih</w:t>
      </w:r>
      <w:r w:rsidR="001A3CFB">
        <w:rPr>
          <w:rFonts w:ascii="Times New Roman" w:hAnsi="Times New Roman" w:cs="Times New Roman"/>
          <w:sz w:val="24"/>
          <w:szCs w:val="24"/>
        </w:rPr>
        <w:t xml:space="preserve"> sredstva</w:t>
      </w:r>
      <w:r w:rsidR="00804299">
        <w:rPr>
          <w:rFonts w:ascii="Times New Roman" w:hAnsi="Times New Roman" w:cs="Times New Roman"/>
          <w:sz w:val="24"/>
          <w:szCs w:val="24"/>
        </w:rPr>
        <w:t xml:space="preserve"> </w:t>
      </w:r>
      <w:r w:rsidR="00F3219A">
        <w:rPr>
          <w:rFonts w:ascii="Times New Roman" w:hAnsi="Times New Roman" w:cs="Times New Roman"/>
          <w:sz w:val="24"/>
          <w:szCs w:val="24"/>
        </w:rPr>
        <w:t xml:space="preserve">iz </w:t>
      </w:r>
      <w:r w:rsidR="00804299">
        <w:rPr>
          <w:rFonts w:ascii="Times New Roman" w:hAnsi="Times New Roman" w:cs="Times New Roman"/>
          <w:sz w:val="24"/>
          <w:szCs w:val="24"/>
        </w:rPr>
        <w:t>općin</w:t>
      </w:r>
      <w:r w:rsidR="00F3219A">
        <w:rPr>
          <w:rFonts w:ascii="Times New Roman" w:hAnsi="Times New Roman" w:cs="Times New Roman"/>
          <w:sz w:val="24"/>
          <w:szCs w:val="24"/>
        </w:rPr>
        <w:t>skog proračuna</w:t>
      </w:r>
      <w:r w:rsidR="00804299">
        <w:rPr>
          <w:rFonts w:ascii="Times New Roman" w:hAnsi="Times New Roman" w:cs="Times New Roman"/>
          <w:sz w:val="24"/>
          <w:szCs w:val="24"/>
        </w:rPr>
        <w:t xml:space="preserve"> za</w:t>
      </w:r>
      <w:r w:rsidR="00F3219A">
        <w:rPr>
          <w:rFonts w:ascii="Times New Roman" w:hAnsi="Times New Roman" w:cs="Times New Roman"/>
          <w:sz w:val="24"/>
          <w:szCs w:val="24"/>
        </w:rPr>
        <w:t xml:space="preserve"> plaću</w:t>
      </w:r>
      <w:r w:rsidR="00804299">
        <w:rPr>
          <w:rFonts w:ascii="Times New Roman" w:hAnsi="Times New Roman" w:cs="Times New Roman"/>
          <w:sz w:val="24"/>
          <w:szCs w:val="24"/>
        </w:rPr>
        <w:t xml:space="preserve"> djelatnic</w:t>
      </w:r>
      <w:r w:rsidR="00F3219A">
        <w:rPr>
          <w:rFonts w:ascii="Times New Roman" w:hAnsi="Times New Roman" w:cs="Times New Roman"/>
          <w:sz w:val="24"/>
          <w:szCs w:val="24"/>
        </w:rPr>
        <w:t>e</w:t>
      </w:r>
      <w:r w:rsidR="008042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produženog boravka</w:t>
      </w:r>
      <w:r w:rsidR="00F3219A">
        <w:rPr>
          <w:rFonts w:ascii="Times New Roman" w:hAnsi="Times New Roman" w:cs="Times New Roman"/>
          <w:sz w:val="24"/>
          <w:szCs w:val="24"/>
        </w:rPr>
        <w:t>.</w:t>
      </w:r>
    </w:p>
    <w:p w14:paraId="68CE9B39" w14:textId="77777777" w:rsidR="00D64BF7" w:rsidRDefault="00D64BF7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925D590" w14:textId="5B6EBCC4" w:rsidR="0081782A" w:rsidRDefault="0081782A" w:rsidP="0081782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E2739">
        <w:rPr>
          <w:rFonts w:ascii="Times New Roman" w:hAnsi="Times New Roman" w:cs="Times New Roman"/>
          <w:b/>
          <w:sz w:val="24"/>
          <w:szCs w:val="24"/>
        </w:rPr>
        <w:t>ŠIFRA 63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5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7F93">
        <w:rPr>
          <w:rFonts w:ascii="Times New Roman" w:hAnsi="Times New Roman" w:cs="Times New Roman"/>
          <w:sz w:val="24"/>
          <w:szCs w:val="24"/>
        </w:rPr>
        <w:t xml:space="preserve">Prihodi u iznosu </w:t>
      </w:r>
      <w:r w:rsidR="00CD2FB7" w:rsidRPr="00CD2FB7">
        <w:rPr>
          <w:rFonts w:ascii="Times New Roman" w:hAnsi="Times New Roman" w:cs="Times New Roman"/>
          <w:b/>
          <w:bCs/>
          <w:sz w:val="24"/>
          <w:szCs w:val="24"/>
        </w:rPr>
        <w:t>825.012,37</w:t>
      </w:r>
      <w:r w:rsidR="00CD2FB7">
        <w:rPr>
          <w:rFonts w:ascii="Times New Roman" w:hAnsi="Times New Roman" w:cs="Times New Roman"/>
          <w:sz w:val="24"/>
          <w:szCs w:val="24"/>
        </w:rPr>
        <w:t xml:space="preserve"> EUR</w:t>
      </w:r>
      <w:r w:rsidR="00F635E3">
        <w:rPr>
          <w:rFonts w:ascii="Times New Roman" w:hAnsi="Times New Roman" w:cs="Times New Roman"/>
          <w:sz w:val="24"/>
          <w:szCs w:val="24"/>
        </w:rPr>
        <w:t xml:space="preserve"> (indeks </w:t>
      </w:r>
      <w:r w:rsidR="009E2739">
        <w:rPr>
          <w:rFonts w:ascii="Times New Roman" w:hAnsi="Times New Roman" w:cs="Times New Roman"/>
          <w:sz w:val="24"/>
          <w:szCs w:val="24"/>
        </w:rPr>
        <w:t>1</w:t>
      </w:r>
      <w:r w:rsidR="00CD2FB7">
        <w:rPr>
          <w:rFonts w:ascii="Times New Roman" w:hAnsi="Times New Roman" w:cs="Times New Roman"/>
          <w:sz w:val="24"/>
          <w:szCs w:val="24"/>
        </w:rPr>
        <w:t>19,8</w:t>
      </w:r>
      <w:r w:rsidR="00F635E3">
        <w:rPr>
          <w:rFonts w:ascii="Times New Roman" w:hAnsi="Times New Roman" w:cs="Times New Roman"/>
          <w:sz w:val="24"/>
          <w:szCs w:val="24"/>
        </w:rPr>
        <w:t>)</w:t>
      </w:r>
    </w:p>
    <w:p w14:paraId="1B7ED8D2" w14:textId="77777777" w:rsidR="0081782A" w:rsidRDefault="0081782A" w:rsidP="0081782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6DE95963" w14:textId="2558F5D5" w:rsidR="00B36A06" w:rsidRDefault="0081782A" w:rsidP="00B36A0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57F93">
        <w:rPr>
          <w:rFonts w:ascii="Times New Roman" w:hAnsi="Times New Roman" w:cs="Times New Roman"/>
          <w:sz w:val="24"/>
          <w:szCs w:val="24"/>
        </w:rPr>
        <w:t xml:space="preserve"> - prihod</w:t>
      </w:r>
      <w:r w:rsidR="00CD2FB7">
        <w:rPr>
          <w:rFonts w:ascii="Times New Roman" w:hAnsi="Times New Roman" w:cs="Times New Roman"/>
          <w:sz w:val="24"/>
          <w:szCs w:val="24"/>
        </w:rPr>
        <w:t>i</w:t>
      </w:r>
      <w:r w:rsidR="00D57F93">
        <w:rPr>
          <w:rFonts w:ascii="Times New Roman" w:hAnsi="Times New Roman" w:cs="Times New Roman"/>
          <w:sz w:val="24"/>
          <w:szCs w:val="24"/>
        </w:rPr>
        <w:t xml:space="preserve"> iz </w:t>
      </w:r>
      <w:proofErr w:type="spellStart"/>
      <w:r w:rsidR="00D57F93">
        <w:rPr>
          <w:rFonts w:ascii="Times New Roman" w:hAnsi="Times New Roman" w:cs="Times New Roman"/>
          <w:sz w:val="24"/>
          <w:szCs w:val="24"/>
        </w:rPr>
        <w:t>opć</w:t>
      </w:r>
      <w:proofErr w:type="spellEnd"/>
      <w:r w:rsidR="00D57F93">
        <w:rPr>
          <w:rFonts w:ascii="Times New Roman" w:hAnsi="Times New Roman" w:cs="Times New Roman"/>
          <w:sz w:val="24"/>
          <w:szCs w:val="24"/>
        </w:rPr>
        <w:t xml:space="preserve">. proračuna za </w:t>
      </w:r>
      <w:r w:rsidR="00566205">
        <w:rPr>
          <w:rFonts w:ascii="Times New Roman" w:hAnsi="Times New Roman" w:cs="Times New Roman"/>
          <w:sz w:val="24"/>
          <w:szCs w:val="24"/>
        </w:rPr>
        <w:t xml:space="preserve">glazb. </w:t>
      </w:r>
      <w:r w:rsidR="00CD2FB7">
        <w:rPr>
          <w:rFonts w:ascii="Times New Roman" w:hAnsi="Times New Roman" w:cs="Times New Roman"/>
          <w:sz w:val="24"/>
          <w:szCs w:val="24"/>
        </w:rPr>
        <w:t>i</w:t>
      </w:r>
      <w:r w:rsidR="00566205">
        <w:rPr>
          <w:rFonts w:ascii="Times New Roman" w:hAnsi="Times New Roman" w:cs="Times New Roman"/>
          <w:sz w:val="24"/>
          <w:szCs w:val="24"/>
        </w:rPr>
        <w:t>ns</w:t>
      </w:r>
      <w:r w:rsidR="006E381A">
        <w:rPr>
          <w:rFonts w:ascii="Times New Roman" w:hAnsi="Times New Roman" w:cs="Times New Roman"/>
          <w:sz w:val="24"/>
          <w:szCs w:val="24"/>
        </w:rPr>
        <w:t>trument</w:t>
      </w:r>
      <w:r w:rsidR="00CD2FB7">
        <w:rPr>
          <w:rFonts w:ascii="Times New Roman" w:hAnsi="Times New Roman" w:cs="Times New Roman"/>
          <w:sz w:val="24"/>
          <w:szCs w:val="24"/>
        </w:rPr>
        <w:t>e                             1.300,00 EUR</w:t>
      </w:r>
    </w:p>
    <w:p w14:paraId="2C1729AC" w14:textId="139AAF77" w:rsidR="004F4373" w:rsidRDefault="004F4373" w:rsidP="00B36A0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- prihodi iz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pror.za radne bilježnice </w:t>
      </w:r>
      <w:r w:rsidR="009E2739">
        <w:rPr>
          <w:rFonts w:ascii="Times New Roman" w:hAnsi="Times New Roman" w:cs="Times New Roman"/>
          <w:sz w:val="24"/>
          <w:szCs w:val="24"/>
        </w:rPr>
        <w:t>i</w:t>
      </w:r>
      <w:r w:rsidR="00CD2FB7">
        <w:rPr>
          <w:rFonts w:ascii="Times New Roman" w:hAnsi="Times New Roman" w:cs="Times New Roman"/>
          <w:sz w:val="24"/>
          <w:szCs w:val="24"/>
        </w:rPr>
        <w:t xml:space="preserve"> plaću</w:t>
      </w:r>
      <w:r w:rsidR="009E2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739">
        <w:rPr>
          <w:rFonts w:ascii="Times New Roman" w:hAnsi="Times New Roman" w:cs="Times New Roman"/>
          <w:sz w:val="24"/>
          <w:szCs w:val="24"/>
        </w:rPr>
        <w:t>djel</w:t>
      </w:r>
      <w:proofErr w:type="spellEnd"/>
      <w:r w:rsidR="009E2739">
        <w:rPr>
          <w:rFonts w:ascii="Times New Roman" w:hAnsi="Times New Roman" w:cs="Times New Roman"/>
          <w:sz w:val="24"/>
          <w:szCs w:val="24"/>
        </w:rPr>
        <w:t>. boravka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D2FB7">
        <w:rPr>
          <w:rFonts w:ascii="Times New Roman" w:hAnsi="Times New Roman" w:cs="Times New Roman"/>
          <w:sz w:val="24"/>
          <w:szCs w:val="24"/>
        </w:rPr>
        <w:t>38.542,46 EUR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E2739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FA664F5" w14:textId="1C269CE0" w:rsidR="00B36A06" w:rsidRDefault="00C704F3" w:rsidP="00B36A0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04B3C">
        <w:rPr>
          <w:rFonts w:ascii="Times New Roman" w:hAnsi="Times New Roman" w:cs="Times New Roman"/>
          <w:sz w:val="24"/>
          <w:szCs w:val="24"/>
        </w:rPr>
        <w:t xml:space="preserve">- </w:t>
      </w:r>
      <w:r w:rsidR="00AD6C18">
        <w:rPr>
          <w:rFonts w:ascii="Times New Roman" w:hAnsi="Times New Roman" w:cs="Times New Roman"/>
          <w:sz w:val="24"/>
          <w:szCs w:val="24"/>
        </w:rPr>
        <w:t>ostale tekuće potpore</w:t>
      </w:r>
      <w:r w:rsidR="0015770E">
        <w:rPr>
          <w:rFonts w:ascii="Times New Roman" w:hAnsi="Times New Roman" w:cs="Times New Roman"/>
          <w:sz w:val="24"/>
          <w:szCs w:val="24"/>
        </w:rPr>
        <w:t xml:space="preserve"> </w:t>
      </w:r>
      <w:r w:rsidR="00CD2FB7">
        <w:rPr>
          <w:rFonts w:ascii="Times New Roman" w:hAnsi="Times New Roman" w:cs="Times New Roman"/>
          <w:sz w:val="24"/>
          <w:szCs w:val="24"/>
        </w:rPr>
        <w:t>(ŽSV)</w:t>
      </w:r>
      <w:r w:rsidR="00AD6C18">
        <w:rPr>
          <w:rFonts w:ascii="Times New Roman" w:hAnsi="Times New Roman" w:cs="Times New Roman"/>
          <w:sz w:val="24"/>
          <w:szCs w:val="24"/>
        </w:rPr>
        <w:t xml:space="preserve"> </w:t>
      </w:r>
      <w:r w:rsidR="0015770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D2FB7">
        <w:rPr>
          <w:rFonts w:ascii="Times New Roman" w:hAnsi="Times New Roman" w:cs="Times New Roman"/>
          <w:sz w:val="24"/>
          <w:szCs w:val="24"/>
        </w:rPr>
        <w:t>260,00 EUR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F4A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7BCAB1" w14:textId="37ADE5E3" w:rsidR="00C704F3" w:rsidRDefault="002F4A3A" w:rsidP="00C704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A235A">
        <w:rPr>
          <w:rFonts w:ascii="Times New Roman" w:hAnsi="Times New Roman" w:cs="Times New Roman"/>
          <w:sz w:val="24"/>
          <w:szCs w:val="24"/>
        </w:rPr>
        <w:t xml:space="preserve"> </w:t>
      </w:r>
      <w:r w:rsidR="00C704F3">
        <w:rPr>
          <w:rFonts w:ascii="Times New Roman" w:hAnsi="Times New Roman" w:cs="Times New Roman"/>
          <w:sz w:val="24"/>
          <w:szCs w:val="24"/>
        </w:rPr>
        <w:t xml:space="preserve"> </w:t>
      </w:r>
      <w:r w:rsidR="0015770E">
        <w:rPr>
          <w:rFonts w:ascii="Times New Roman" w:hAnsi="Times New Roman" w:cs="Times New Roman"/>
          <w:sz w:val="24"/>
          <w:szCs w:val="24"/>
        </w:rPr>
        <w:t xml:space="preserve">- prihodi </w:t>
      </w:r>
      <w:r>
        <w:rPr>
          <w:rFonts w:ascii="Times New Roman" w:hAnsi="Times New Roman" w:cs="Times New Roman"/>
          <w:sz w:val="24"/>
          <w:szCs w:val="24"/>
        </w:rPr>
        <w:t xml:space="preserve"> MZO </w:t>
      </w:r>
      <w:r w:rsidR="0015770E">
        <w:rPr>
          <w:rFonts w:ascii="Times New Roman" w:hAnsi="Times New Roman" w:cs="Times New Roman"/>
          <w:sz w:val="24"/>
          <w:szCs w:val="24"/>
        </w:rPr>
        <w:t>za plaće, naknade, prijevoz</w:t>
      </w:r>
      <w:r w:rsidR="00A65BA7">
        <w:rPr>
          <w:rFonts w:ascii="Times New Roman" w:hAnsi="Times New Roman" w:cs="Times New Roman"/>
          <w:sz w:val="24"/>
          <w:szCs w:val="24"/>
        </w:rPr>
        <w:t xml:space="preserve"> i ostala primanja      </w:t>
      </w:r>
      <w:r w:rsidR="00CD2FB7">
        <w:rPr>
          <w:rFonts w:ascii="Times New Roman" w:hAnsi="Times New Roman" w:cs="Times New Roman"/>
          <w:sz w:val="24"/>
          <w:szCs w:val="24"/>
        </w:rPr>
        <w:t>745.445,11 EUR</w:t>
      </w:r>
      <w:r w:rsidR="00A65BA7">
        <w:rPr>
          <w:rFonts w:ascii="Times New Roman" w:hAnsi="Times New Roman" w:cs="Times New Roman"/>
          <w:sz w:val="24"/>
          <w:szCs w:val="24"/>
        </w:rPr>
        <w:t xml:space="preserve"> </w:t>
      </w:r>
      <w:r w:rsidR="00C704F3">
        <w:rPr>
          <w:rFonts w:ascii="Times New Roman" w:hAnsi="Times New Roman" w:cs="Times New Roman"/>
          <w:sz w:val="24"/>
          <w:szCs w:val="24"/>
        </w:rPr>
        <w:t xml:space="preserve">     </w:t>
      </w:r>
      <w:r w:rsidR="004A235A">
        <w:rPr>
          <w:rFonts w:ascii="Times New Roman" w:hAnsi="Times New Roman" w:cs="Times New Roman"/>
          <w:sz w:val="24"/>
          <w:szCs w:val="24"/>
        </w:rPr>
        <w:t xml:space="preserve"> </w:t>
      </w:r>
      <w:r w:rsidR="00C704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1BD147" w14:textId="2EDD2C18" w:rsidR="002F4A3A" w:rsidRDefault="002F4A3A" w:rsidP="00C704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- prihodi MZO za nastavna sredstva</w:t>
      </w:r>
      <w:r w:rsidR="00D843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 udžbenike                    </w:t>
      </w:r>
      <w:r w:rsidR="00BF0E6C">
        <w:rPr>
          <w:rFonts w:ascii="Times New Roman" w:hAnsi="Times New Roman" w:cs="Times New Roman"/>
          <w:sz w:val="24"/>
          <w:szCs w:val="24"/>
        </w:rPr>
        <w:t xml:space="preserve">  </w:t>
      </w:r>
      <w:r w:rsidR="00A65BA7">
        <w:rPr>
          <w:rFonts w:ascii="Times New Roman" w:hAnsi="Times New Roman" w:cs="Times New Roman"/>
          <w:sz w:val="24"/>
          <w:szCs w:val="24"/>
        </w:rPr>
        <w:t xml:space="preserve">       </w:t>
      </w:r>
      <w:r w:rsidR="00CD2FB7">
        <w:rPr>
          <w:rFonts w:ascii="Times New Roman" w:hAnsi="Times New Roman" w:cs="Times New Roman"/>
          <w:sz w:val="24"/>
          <w:szCs w:val="24"/>
        </w:rPr>
        <w:t>9.334,53 EUR</w:t>
      </w:r>
    </w:p>
    <w:p w14:paraId="75F15D79" w14:textId="127FA00E" w:rsidR="00CD2FB7" w:rsidRDefault="00CD2FB7" w:rsidP="00C704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- tekuće pomoći iz državnog proračuna (prehrana učenika)           30.130,27 EUR</w:t>
      </w:r>
    </w:p>
    <w:p w14:paraId="733856B3" w14:textId="745C8353" w:rsidR="00D843C1" w:rsidRDefault="00C704F3" w:rsidP="00C704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A235A">
        <w:rPr>
          <w:rFonts w:ascii="Times New Roman" w:hAnsi="Times New Roman" w:cs="Times New Roman"/>
          <w:sz w:val="24"/>
          <w:szCs w:val="24"/>
        </w:rPr>
        <w:t xml:space="preserve"> </w:t>
      </w:r>
      <w:r w:rsidR="00BB7D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C27081B" w14:textId="77777777" w:rsidR="00003243" w:rsidRDefault="00003243" w:rsidP="00C704F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362FCEC" w14:textId="77777777" w:rsidR="00D843C1" w:rsidRDefault="00C704F3" w:rsidP="00C704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3D5B83AB" w14:textId="77777777" w:rsidR="004E18E5" w:rsidRDefault="00A65BA7" w:rsidP="004E18E5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04299">
        <w:rPr>
          <w:rFonts w:ascii="Times New Roman" w:hAnsi="Times New Roman" w:cs="Times New Roman"/>
          <w:sz w:val="24"/>
          <w:szCs w:val="24"/>
        </w:rPr>
        <w:t xml:space="preserve">redstava MZO </w:t>
      </w:r>
      <w:r w:rsidR="00D843C1">
        <w:rPr>
          <w:rFonts w:ascii="Times New Roman" w:hAnsi="Times New Roman" w:cs="Times New Roman"/>
          <w:sz w:val="24"/>
          <w:szCs w:val="24"/>
        </w:rPr>
        <w:t xml:space="preserve">su uvećana </w:t>
      </w:r>
      <w:r>
        <w:rPr>
          <w:rFonts w:ascii="Times New Roman" w:hAnsi="Times New Roman" w:cs="Times New Roman"/>
          <w:sz w:val="24"/>
          <w:szCs w:val="24"/>
        </w:rPr>
        <w:t xml:space="preserve">dijelom </w:t>
      </w:r>
      <w:r w:rsidR="00D843C1">
        <w:rPr>
          <w:rFonts w:ascii="Times New Roman" w:hAnsi="Times New Roman" w:cs="Times New Roman"/>
          <w:sz w:val="24"/>
          <w:szCs w:val="24"/>
        </w:rPr>
        <w:t xml:space="preserve">zbog </w:t>
      </w:r>
      <w:r w:rsidR="00CD2FB7">
        <w:rPr>
          <w:rFonts w:ascii="Times New Roman" w:hAnsi="Times New Roman" w:cs="Times New Roman"/>
          <w:sz w:val="24"/>
          <w:szCs w:val="24"/>
        </w:rPr>
        <w:t>plaća i ostalih primanja djelat</w:t>
      </w:r>
      <w:r w:rsidR="00EF6119">
        <w:rPr>
          <w:rFonts w:ascii="Times New Roman" w:hAnsi="Times New Roman" w:cs="Times New Roman"/>
          <w:sz w:val="24"/>
          <w:szCs w:val="24"/>
        </w:rPr>
        <w:t>n</w:t>
      </w:r>
      <w:r w:rsidR="00CD2FB7">
        <w:rPr>
          <w:rFonts w:ascii="Times New Roman" w:hAnsi="Times New Roman" w:cs="Times New Roman"/>
          <w:sz w:val="24"/>
          <w:szCs w:val="24"/>
        </w:rPr>
        <w:t>ika a dijelom zbog sredstava za prehranu učenika u koj</w:t>
      </w:r>
      <w:r w:rsidR="004E18E5">
        <w:rPr>
          <w:rFonts w:ascii="Times New Roman" w:hAnsi="Times New Roman" w:cs="Times New Roman"/>
          <w:sz w:val="24"/>
          <w:szCs w:val="24"/>
        </w:rPr>
        <w:t>i projekt</w:t>
      </w:r>
      <w:r w:rsidR="00CD2FB7">
        <w:rPr>
          <w:rFonts w:ascii="Times New Roman" w:hAnsi="Times New Roman" w:cs="Times New Roman"/>
          <w:sz w:val="24"/>
          <w:szCs w:val="24"/>
        </w:rPr>
        <w:t xml:space="preserve"> su uključeni svi učenici škole</w:t>
      </w:r>
      <w:r w:rsidR="004E18E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8DD928" w14:textId="28C1CDFA" w:rsidR="00804299" w:rsidRDefault="004E18E5" w:rsidP="00C704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BF0E6C">
        <w:rPr>
          <w:rFonts w:ascii="Times New Roman" w:hAnsi="Times New Roman" w:cs="Times New Roman"/>
          <w:sz w:val="24"/>
          <w:szCs w:val="24"/>
        </w:rPr>
        <w:t xml:space="preserve">redstva iz općinskog proračuna su </w:t>
      </w:r>
      <w:r w:rsidR="00A65BA7">
        <w:rPr>
          <w:rFonts w:ascii="Times New Roman" w:hAnsi="Times New Roman" w:cs="Times New Roman"/>
          <w:sz w:val="24"/>
          <w:szCs w:val="24"/>
        </w:rPr>
        <w:t>povećana zbog</w:t>
      </w:r>
      <w:r>
        <w:rPr>
          <w:rFonts w:ascii="Times New Roman" w:hAnsi="Times New Roman" w:cs="Times New Roman"/>
          <w:sz w:val="24"/>
          <w:szCs w:val="24"/>
        </w:rPr>
        <w:t xml:space="preserve"> veće</w:t>
      </w:r>
      <w:r w:rsidR="00637CF8">
        <w:rPr>
          <w:rFonts w:ascii="Times New Roman" w:hAnsi="Times New Roman" w:cs="Times New Roman"/>
          <w:sz w:val="24"/>
          <w:szCs w:val="24"/>
        </w:rPr>
        <w:t xml:space="preserve"> doznake sredstava za pr</w:t>
      </w:r>
      <w:r w:rsidR="00A65BA7">
        <w:rPr>
          <w:rFonts w:ascii="Times New Roman" w:hAnsi="Times New Roman" w:cs="Times New Roman"/>
          <w:sz w:val="24"/>
          <w:szCs w:val="24"/>
        </w:rPr>
        <w:t>oduženi boravak</w:t>
      </w:r>
      <w:r>
        <w:rPr>
          <w:rFonts w:ascii="Times New Roman" w:hAnsi="Times New Roman" w:cs="Times New Roman"/>
          <w:sz w:val="24"/>
          <w:szCs w:val="24"/>
        </w:rPr>
        <w:t xml:space="preserve"> i također su povećana sredstva</w:t>
      </w:r>
      <w:r w:rsidR="005260A2">
        <w:rPr>
          <w:rFonts w:ascii="Times New Roman" w:hAnsi="Times New Roman" w:cs="Times New Roman"/>
          <w:sz w:val="24"/>
          <w:szCs w:val="24"/>
        </w:rPr>
        <w:t xml:space="preserve"> MZO</w:t>
      </w:r>
      <w:r>
        <w:rPr>
          <w:rFonts w:ascii="Times New Roman" w:hAnsi="Times New Roman" w:cs="Times New Roman"/>
          <w:sz w:val="24"/>
          <w:szCs w:val="24"/>
        </w:rPr>
        <w:t xml:space="preserve"> za  izvannastavne aktivnosti tamburaškog orkestra za  novi projekt „</w:t>
      </w:r>
      <w:proofErr w:type="spellStart"/>
      <w:r>
        <w:rPr>
          <w:rFonts w:ascii="Times New Roman" w:hAnsi="Times New Roman" w:cs="Times New Roman"/>
          <w:sz w:val="24"/>
          <w:szCs w:val="24"/>
        </w:rPr>
        <w:t>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zvone tambure“ .</w:t>
      </w:r>
    </w:p>
    <w:p w14:paraId="37D08AD4" w14:textId="77777777" w:rsidR="00696A6F" w:rsidRDefault="00C704F3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4A23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235A">
        <w:rPr>
          <w:rFonts w:ascii="Times New Roman" w:hAnsi="Times New Roman" w:cs="Times New Roman"/>
          <w:sz w:val="24"/>
          <w:szCs w:val="24"/>
        </w:rPr>
        <w:t xml:space="preserve"> </w:t>
      </w:r>
      <w:r w:rsidR="00592D5E">
        <w:rPr>
          <w:rFonts w:ascii="Times New Roman" w:hAnsi="Times New Roman" w:cs="Times New Roman"/>
          <w:sz w:val="24"/>
          <w:szCs w:val="24"/>
        </w:rPr>
        <w:t xml:space="preserve"> </w:t>
      </w:r>
      <w:r w:rsidR="002F4A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66AC2CD" w14:textId="2B6A332A" w:rsidR="00C01F5A" w:rsidRDefault="00A65BA7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65 </w:t>
      </w:r>
      <w:r w:rsidR="00BB7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D52" w:rsidRPr="00BB7D52">
        <w:rPr>
          <w:rFonts w:ascii="Times New Roman" w:hAnsi="Times New Roman" w:cs="Times New Roman"/>
          <w:sz w:val="24"/>
          <w:szCs w:val="24"/>
        </w:rPr>
        <w:t xml:space="preserve">Prihodi </w:t>
      </w:r>
      <w:r w:rsidR="00C01F5A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AF44B2" w:rsidRPr="00AF44B2">
        <w:rPr>
          <w:rFonts w:ascii="Times New Roman" w:hAnsi="Times New Roman" w:cs="Times New Roman"/>
          <w:b/>
          <w:bCs/>
          <w:sz w:val="24"/>
          <w:szCs w:val="24"/>
        </w:rPr>
        <w:t>6.668,12</w:t>
      </w:r>
      <w:r w:rsidR="00AF44B2">
        <w:rPr>
          <w:rFonts w:ascii="Times New Roman" w:hAnsi="Times New Roman" w:cs="Times New Roman"/>
          <w:sz w:val="24"/>
          <w:szCs w:val="24"/>
        </w:rPr>
        <w:t xml:space="preserve"> EUR</w:t>
      </w:r>
      <w:r w:rsidR="00FF709B">
        <w:rPr>
          <w:rFonts w:ascii="Times New Roman" w:hAnsi="Times New Roman" w:cs="Times New Roman"/>
          <w:sz w:val="24"/>
          <w:szCs w:val="24"/>
        </w:rPr>
        <w:t xml:space="preserve"> (indeks </w:t>
      </w:r>
      <w:r w:rsidR="00AF44B2">
        <w:rPr>
          <w:rFonts w:ascii="Times New Roman" w:hAnsi="Times New Roman" w:cs="Times New Roman"/>
          <w:sz w:val="24"/>
          <w:szCs w:val="24"/>
        </w:rPr>
        <w:t>79,2</w:t>
      </w:r>
      <w:r w:rsidR="00FF709B">
        <w:rPr>
          <w:rFonts w:ascii="Times New Roman" w:hAnsi="Times New Roman" w:cs="Times New Roman"/>
          <w:sz w:val="24"/>
          <w:szCs w:val="24"/>
        </w:rPr>
        <w:t>)</w:t>
      </w:r>
    </w:p>
    <w:p w14:paraId="2439AEF2" w14:textId="77777777" w:rsidR="00AF44B2" w:rsidRDefault="00AF44B2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D9368FB" w14:textId="425D7DF0" w:rsidR="006561CB" w:rsidRDefault="00C01F5A" w:rsidP="00AF44B2">
      <w:pPr>
        <w:pStyle w:val="Bezprored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7D52" w:rsidRPr="00BB7D52">
        <w:rPr>
          <w:rFonts w:ascii="Times New Roman" w:hAnsi="Times New Roman" w:cs="Times New Roman"/>
          <w:sz w:val="24"/>
          <w:szCs w:val="24"/>
        </w:rPr>
        <w:t xml:space="preserve"> up</w:t>
      </w:r>
      <w:r w:rsidR="00BB7D52">
        <w:rPr>
          <w:rFonts w:ascii="Times New Roman" w:hAnsi="Times New Roman" w:cs="Times New Roman"/>
          <w:sz w:val="24"/>
          <w:szCs w:val="24"/>
        </w:rPr>
        <w:t>l</w:t>
      </w:r>
      <w:r w:rsidR="00BB7D52" w:rsidRPr="00BB7D52">
        <w:rPr>
          <w:rFonts w:ascii="Times New Roman" w:hAnsi="Times New Roman" w:cs="Times New Roman"/>
          <w:sz w:val="24"/>
          <w:szCs w:val="24"/>
        </w:rPr>
        <w:t xml:space="preserve">ata </w:t>
      </w:r>
      <w:r w:rsidR="00AF44B2">
        <w:rPr>
          <w:rFonts w:ascii="Times New Roman" w:hAnsi="Times New Roman" w:cs="Times New Roman"/>
          <w:sz w:val="24"/>
          <w:szCs w:val="24"/>
        </w:rPr>
        <w:t>za boravak</w:t>
      </w:r>
      <w:r w:rsidR="00305133">
        <w:rPr>
          <w:rFonts w:ascii="Times New Roman" w:hAnsi="Times New Roman" w:cs="Times New Roman"/>
          <w:sz w:val="24"/>
          <w:szCs w:val="24"/>
        </w:rPr>
        <w:tab/>
      </w:r>
      <w:r w:rsidR="001D47C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93AE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561C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93AEE">
        <w:rPr>
          <w:rFonts w:ascii="Times New Roman" w:hAnsi="Times New Roman" w:cs="Times New Roman"/>
          <w:sz w:val="24"/>
          <w:szCs w:val="24"/>
        </w:rPr>
        <w:t xml:space="preserve"> </w:t>
      </w:r>
      <w:r w:rsidR="00A65BA7">
        <w:rPr>
          <w:rFonts w:ascii="Times New Roman" w:hAnsi="Times New Roman" w:cs="Times New Roman"/>
          <w:sz w:val="24"/>
          <w:szCs w:val="24"/>
        </w:rPr>
        <w:t xml:space="preserve">                     6</w:t>
      </w:r>
      <w:r w:rsidR="00AF44B2">
        <w:rPr>
          <w:rFonts w:ascii="Times New Roman" w:hAnsi="Times New Roman" w:cs="Times New Roman"/>
          <w:sz w:val="24"/>
          <w:szCs w:val="24"/>
        </w:rPr>
        <w:t>.462,42 EUR</w:t>
      </w:r>
      <w:r w:rsidR="001D47C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05133">
        <w:rPr>
          <w:rFonts w:ascii="Times New Roman" w:hAnsi="Times New Roman" w:cs="Times New Roman"/>
          <w:sz w:val="24"/>
          <w:szCs w:val="24"/>
        </w:rPr>
        <w:t xml:space="preserve">- </w:t>
      </w:r>
      <w:r w:rsidR="00BB7D52">
        <w:rPr>
          <w:rFonts w:ascii="Times New Roman" w:hAnsi="Times New Roman" w:cs="Times New Roman"/>
          <w:sz w:val="24"/>
          <w:szCs w:val="24"/>
        </w:rPr>
        <w:t xml:space="preserve"> </w:t>
      </w:r>
      <w:r w:rsidR="00034357">
        <w:rPr>
          <w:rFonts w:ascii="Times New Roman" w:hAnsi="Times New Roman" w:cs="Times New Roman"/>
          <w:sz w:val="24"/>
          <w:szCs w:val="24"/>
        </w:rPr>
        <w:t>refundacija štete i ostalo</w:t>
      </w:r>
      <w:r w:rsidR="00305133">
        <w:rPr>
          <w:rFonts w:ascii="Times New Roman" w:hAnsi="Times New Roman" w:cs="Times New Roman"/>
          <w:sz w:val="24"/>
          <w:szCs w:val="24"/>
        </w:rPr>
        <w:tab/>
      </w:r>
      <w:r w:rsidR="00305133">
        <w:rPr>
          <w:rFonts w:ascii="Times New Roman" w:hAnsi="Times New Roman" w:cs="Times New Roman"/>
          <w:sz w:val="24"/>
          <w:szCs w:val="24"/>
        </w:rPr>
        <w:tab/>
      </w:r>
      <w:r w:rsidR="00305133">
        <w:rPr>
          <w:rFonts w:ascii="Times New Roman" w:hAnsi="Times New Roman" w:cs="Times New Roman"/>
          <w:sz w:val="24"/>
          <w:szCs w:val="24"/>
        </w:rPr>
        <w:tab/>
      </w:r>
      <w:r w:rsidR="00305133">
        <w:rPr>
          <w:rFonts w:ascii="Times New Roman" w:hAnsi="Times New Roman" w:cs="Times New Roman"/>
          <w:sz w:val="24"/>
          <w:szCs w:val="24"/>
        </w:rPr>
        <w:tab/>
      </w:r>
      <w:r w:rsidR="00305133">
        <w:rPr>
          <w:rFonts w:ascii="Times New Roman" w:hAnsi="Times New Roman" w:cs="Times New Roman"/>
          <w:sz w:val="24"/>
          <w:szCs w:val="24"/>
        </w:rPr>
        <w:tab/>
      </w:r>
      <w:r w:rsidR="00A65BA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F44B2">
        <w:rPr>
          <w:rFonts w:ascii="Times New Roman" w:hAnsi="Times New Roman" w:cs="Times New Roman"/>
          <w:sz w:val="24"/>
          <w:szCs w:val="24"/>
        </w:rPr>
        <w:t xml:space="preserve">  205,70 EUR</w:t>
      </w:r>
    </w:p>
    <w:p w14:paraId="17B53B3A" w14:textId="77777777" w:rsidR="00AF44B2" w:rsidRDefault="00AF44B2" w:rsidP="00AF44B2">
      <w:pPr>
        <w:pStyle w:val="Bezproreda"/>
        <w:ind w:left="1080"/>
        <w:rPr>
          <w:rFonts w:ascii="Times New Roman" w:hAnsi="Times New Roman" w:cs="Times New Roman"/>
          <w:sz w:val="24"/>
          <w:szCs w:val="24"/>
        </w:rPr>
      </w:pPr>
    </w:p>
    <w:p w14:paraId="7B2F3D25" w14:textId="389447F7" w:rsidR="006C68DC" w:rsidRDefault="006561CB" w:rsidP="002E5A0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su</w:t>
      </w:r>
      <w:r w:rsidR="00034357">
        <w:rPr>
          <w:rFonts w:ascii="Times New Roman" w:hAnsi="Times New Roman" w:cs="Times New Roman"/>
          <w:sz w:val="24"/>
          <w:szCs w:val="24"/>
        </w:rPr>
        <w:t xml:space="preserve"> </w:t>
      </w:r>
      <w:r w:rsidR="00AF44B2">
        <w:rPr>
          <w:rFonts w:ascii="Times New Roman" w:hAnsi="Times New Roman" w:cs="Times New Roman"/>
          <w:sz w:val="24"/>
          <w:szCs w:val="24"/>
        </w:rPr>
        <w:t>smanjena</w:t>
      </w:r>
      <w:r>
        <w:rPr>
          <w:rFonts w:ascii="Times New Roman" w:hAnsi="Times New Roman" w:cs="Times New Roman"/>
          <w:sz w:val="24"/>
          <w:szCs w:val="24"/>
        </w:rPr>
        <w:t xml:space="preserve"> u odnosu na isto razdoblje prethodne godine jer  </w:t>
      </w:r>
      <w:r w:rsidR="00CD18EB">
        <w:rPr>
          <w:rFonts w:ascii="Times New Roman" w:hAnsi="Times New Roman" w:cs="Times New Roman"/>
          <w:sz w:val="24"/>
          <w:szCs w:val="24"/>
        </w:rPr>
        <w:t>više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F4B">
        <w:rPr>
          <w:rFonts w:ascii="Times New Roman" w:hAnsi="Times New Roman" w:cs="Times New Roman"/>
          <w:sz w:val="24"/>
          <w:szCs w:val="24"/>
        </w:rPr>
        <w:t>nema uplate</w:t>
      </w:r>
      <w:r>
        <w:rPr>
          <w:rFonts w:ascii="Times New Roman" w:hAnsi="Times New Roman" w:cs="Times New Roman"/>
          <w:sz w:val="24"/>
          <w:szCs w:val="24"/>
        </w:rPr>
        <w:t xml:space="preserve"> sredstva za školsku kuhinju od strane roditelja</w:t>
      </w:r>
      <w:r w:rsidR="00CD18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E49BE15" w14:textId="38E904B8" w:rsidR="00E535F6" w:rsidRDefault="00BF0F4B" w:rsidP="002E5A0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su od uplate roditelja za  produženi boravak i neznatan iznos za refundaciju štete.</w:t>
      </w:r>
    </w:p>
    <w:p w14:paraId="4B27D621" w14:textId="77777777" w:rsidR="00AF44B2" w:rsidRDefault="006561CB" w:rsidP="002E5A0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253">
        <w:rPr>
          <w:rFonts w:ascii="Times New Roman" w:hAnsi="Times New Roman" w:cs="Times New Roman"/>
          <w:sz w:val="24"/>
          <w:szCs w:val="24"/>
        </w:rPr>
        <w:tab/>
      </w:r>
    </w:p>
    <w:p w14:paraId="4E0E1F65" w14:textId="1BB007CC" w:rsidR="002A1819" w:rsidRDefault="00F13253" w:rsidP="002E5A0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6A6F">
        <w:rPr>
          <w:rFonts w:ascii="Times New Roman" w:hAnsi="Times New Roman" w:cs="Times New Roman"/>
          <w:sz w:val="24"/>
          <w:szCs w:val="24"/>
        </w:rPr>
        <w:tab/>
      </w:r>
    </w:p>
    <w:p w14:paraId="0ED73186" w14:textId="77777777" w:rsidR="00175119" w:rsidRDefault="00CD18EB" w:rsidP="0017511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66</w:t>
      </w:r>
      <w:r w:rsidR="003F30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938E42" w14:textId="209BCB70" w:rsidR="007D76C5" w:rsidRDefault="002E5A0F" w:rsidP="0017511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</w:t>
      </w:r>
      <w:r w:rsidR="00F13253">
        <w:rPr>
          <w:rFonts w:ascii="Times New Roman" w:hAnsi="Times New Roman" w:cs="Times New Roman"/>
          <w:sz w:val="24"/>
          <w:szCs w:val="24"/>
        </w:rPr>
        <w:t>od najma dvorane</w:t>
      </w:r>
      <w:r w:rsidR="00CD18EB">
        <w:rPr>
          <w:rFonts w:ascii="Times New Roman" w:hAnsi="Times New Roman" w:cs="Times New Roman"/>
          <w:sz w:val="24"/>
          <w:szCs w:val="24"/>
        </w:rPr>
        <w:t>,</w:t>
      </w:r>
      <w:r w:rsidR="003F30D2">
        <w:rPr>
          <w:rFonts w:ascii="Times New Roman" w:hAnsi="Times New Roman" w:cs="Times New Roman"/>
          <w:sz w:val="24"/>
          <w:szCs w:val="24"/>
        </w:rPr>
        <w:t xml:space="preserve"> </w:t>
      </w:r>
      <w:r w:rsidR="00FF709B">
        <w:rPr>
          <w:rFonts w:ascii="Times New Roman" w:hAnsi="Times New Roman" w:cs="Times New Roman"/>
          <w:sz w:val="24"/>
          <w:szCs w:val="24"/>
        </w:rPr>
        <w:t>zemljišta</w:t>
      </w:r>
      <w:r w:rsidR="00175119">
        <w:rPr>
          <w:rFonts w:ascii="Times New Roman" w:hAnsi="Times New Roman" w:cs="Times New Roman"/>
          <w:sz w:val="24"/>
          <w:szCs w:val="24"/>
        </w:rPr>
        <w:t xml:space="preserve"> i</w:t>
      </w:r>
      <w:r w:rsidR="00CD18EB">
        <w:rPr>
          <w:rFonts w:ascii="Times New Roman" w:hAnsi="Times New Roman" w:cs="Times New Roman"/>
          <w:sz w:val="24"/>
          <w:szCs w:val="24"/>
        </w:rPr>
        <w:t xml:space="preserve"> druge donacije</w:t>
      </w:r>
      <w:r w:rsidR="00FF709B">
        <w:rPr>
          <w:rFonts w:ascii="Times New Roman" w:hAnsi="Times New Roman" w:cs="Times New Roman"/>
          <w:sz w:val="24"/>
          <w:szCs w:val="24"/>
        </w:rPr>
        <w:t xml:space="preserve"> </w:t>
      </w:r>
      <w:r w:rsidR="00F635E3">
        <w:rPr>
          <w:rFonts w:ascii="Times New Roman" w:hAnsi="Times New Roman" w:cs="Times New Roman"/>
          <w:sz w:val="24"/>
          <w:szCs w:val="24"/>
        </w:rPr>
        <w:t xml:space="preserve"> </w:t>
      </w:r>
      <w:r w:rsidR="005303D6">
        <w:rPr>
          <w:rFonts w:ascii="Times New Roman" w:hAnsi="Times New Roman" w:cs="Times New Roman"/>
          <w:sz w:val="24"/>
          <w:szCs w:val="24"/>
        </w:rPr>
        <w:t xml:space="preserve">(indeks </w:t>
      </w:r>
      <w:r w:rsidR="00BF0F4B">
        <w:rPr>
          <w:rFonts w:ascii="Times New Roman" w:hAnsi="Times New Roman" w:cs="Times New Roman"/>
          <w:sz w:val="24"/>
          <w:szCs w:val="24"/>
        </w:rPr>
        <w:t>145,9</w:t>
      </w:r>
      <w:r w:rsidR="009A31F3">
        <w:rPr>
          <w:rFonts w:ascii="Times New Roman" w:hAnsi="Times New Roman" w:cs="Times New Roman"/>
          <w:sz w:val="24"/>
          <w:szCs w:val="24"/>
        </w:rPr>
        <w:t>)</w:t>
      </w:r>
      <w:r w:rsidR="0017511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F0F4B">
        <w:rPr>
          <w:rFonts w:ascii="Times New Roman" w:hAnsi="Times New Roman" w:cs="Times New Roman"/>
          <w:sz w:val="24"/>
          <w:szCs w:val="24"/>
        </w:rPr>
        <w:t xml:space="preserve">        </w:t>
      </w:r>
      <w:r w:rsidR="00BF0F4B" w:rsidRPr="00025921">
        <w:rPr>
          <w:rFonts w:ascii="Times New Roman" w:hAnsi="Times New Roman" w:cs="Times New Roman"/>
          <w:b/>
          <w:bCs/>
          <w:sz w:val="24"/>
          <w:szCs w:val="24"/>
        </w:rPr>
        <w:t>3.872,83</w:t>
      </w:r>
      <w:r w:rsidR="00BF0F4B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67C57D19" w14:textId="77777777" w:rsidR="00167121" w:rsidRDefault="00167121" w:rsidP="002E5A0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E5D237E" w14:textId="063F4F74" w:rsidR="00121535" w:rsidRDefault="007D76C5" w:rsidP="002E5A0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su</w:t>
      </w:r>
      <w:r w:rsidR="003F30D2">
        <w:rPr>
          <w:rFonts w:ascii="Times New Roman" w:hAnsi="Times New Roman" w:cs="Times New Roman"/>
          <w:sz w:val="24"/>
          <w:szCs w:val="24"/>
        </w:rPr>
        <w:t xml:space="preserve"> </w:t>
      </w:r>
      <w:r w:rsidR="00175119">
        <w:rPr>
          <w:rFonts w:ascii="Times New Roman" w:hAnsi="Times New Roman" w:cs="Times New Roman"/>
          <w:sz w:val="24"/>
          <w:szCs w:val="24"/>
        </w:rPr>
        <w:t>uvećana</w:t>
      </w:r>
      <w:r>
        <w:rPr>
          <w:rFonts w:ascii="Times New Roman" w:hAnsi="Times New Roman" w:cs="Times New Roman"/>
          <w:sz w:val="24"/>
          <w:szCs w:val="24"/>
        </w:rPr>
        <w:t xml:space="preserve"> u odnosu na prethodnu godinu</w:t>
      </w:r>
      <w:r w:rsidR="00F13253">
        <w:rPr>
          <w:rFonts w:ascii="Times New Roman" w:hAnsi="Times New Roman" w:cs="Times New Roman"/>
          <w:sz w:val="24"/>
          <w:szCs w:val="24"/>
        </w:rPr>
        <w:t xml:space="preserve"> </w:t>
      </w:r>
      <w:r w:rsidR="00167121">
        <w:rPr>
          <w:rFonts w:ascii="Times New Roman" w:hAnsi="Times New Roman" w:cs="Times New Roman"/>
          <w:sz w:val="24"/>
          <w:szCs w:val="24"/>
        </w:rPr>
        <w:t xml:space="preserve">jer </w:t>
      </w:r>
      <w:r w:rsidR="00175119">
        <w:rPr>
          <w:rFonts w:ascii="Times New Roman" w:hAnsi="Times New Roman" w:cs="Times New Roman"/>
          <w:sz w:val="24"/>
          <w:szCs w:val="24"/>
        </w:rPr>
        <w:t>smo ove godine imali određene donacije od neprofitnih organizacija</w:t>
      </w:r>
      <w:r w:rsidR="00BF0F4B">
        <w:rPr>
          <w:rFonts w:ascii="Times New Roman" w:hAnsi="Times New Roman" w:cs="Times New Roman"/>
          <w:sz w:val="24"/>
          <w:szCs w:val="24"/>
        </w:rPr>
        <w:t xml:space="preserve"> a najvećim dijelom se prihod povećao</w:t>
      </w:r>
      <w:r w:rsidR="00E52543">
        <w:rPr>
          <w:rFonts w:ascii="Times New Roman" w:hAnsi="Times New Roman" w:cs="Times New Roman"/>
          <w:sz w:val="24"/>
          <w:szCs w:val="24"/>
        </w:rPr>
        <w:t xml:space="preserve"> zbog sredstava</w:t>
      </w:r>
      <w:r w:rsidR="00175119">
        <w:rPr>
          <w:rFonts w:ascii="Times New Roman" w:hAnsi="Times New Roman" w:cs="Times New Roman"/>
          <w:sz w:val="24"/>
          <w:szCs w:val="24"/>
        </w:rPr>
        <w:t xml:space="preserve"> od iznajmljivanja dvorane</w:t>
      </w:r>
      <w:r w:rsidR="006019DB">
        <w:rPr>
          <w:rFonts w:ascii="Times New Roman" w:hAnsi="Times New Roman" w:cs="Times New Roman"/>
          <w:sz w:val="24"/>
          <w:szCs w:val="24"/>
        </w:rPr>
        <w:t>.</w:t>
      </w:r>
      <w:r w:rsidR="001751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275277" w14:textId="77777777" w:rsidR="001B5026" w:rsidRDefault="002E5A0F" w:rsidP="002E5A0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E5A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D939A30" w14:textId="77777777" w:rsidR="00FB5C02" w:rsidRDefault="00FB5C02" w:rsidP="009A31F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028F0021" w14:textId="062E3816" w:rsidR="009A31F3" w:rsidRPr="00175119" w:rsidRDefault="00175119" w:rsidP="009A31F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75119">
        <w:rPr>
          <w:rFonts w:ascii="Times New Roman" w:hAnsi="Times New Roman" w:cs="Times New Roman"/>
          <w:b/>
          <w:sz w:val="24"/>
          <w:szCs w:val="24"/>
        </w:rPr>
        <w:t>ŠIFRA 67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A0F">
        <w:rPr>
          <w:rFonts w:ascii="Times New Roman" w:hAnsi="Times New Roman" w:cs="Times New Roman"/>
          <w:sz w:val="24"/>
          <w:szCs w:val="24"/>
        </w:rPr>
        <w:t xml:space="preserve"> Prihodi</w:t>
      </w:r>
      <w:r w:rsidR="00CD3C1A">
        <w:rPr>
          <w:rFonts w:ascii="Times New Roman" w:hAnsi="Times New Roman" w:cs="Times New Roman"/>
          <w:sz w:val="24"/>
          <w:szCs w:val="24"/>
        </w:rPr>
        <w:t xml:space="preserve"> od županije</w:t>
      </w:r>
      <w:r w:rsidR="002E5A0F">
        <w:rPr>
          <w:rFonts w:ascii="Times New Roman" w:hAnsi="Times New Roman" w:cs="Times New Roman"/>
          <w:sz w:val="24"/>
          <w:szCs w:val="24"/>
        </w:rPr>
        <w:t xml:space="preserve"> u iznosu </w:t>
      </w:r>
      <w:r w:rsidR="00E1098E" w:rsidRPr="00E1098E">
        <w:rPr>
          <w:rFonts w:ascii="Times New Roman" w:hAnsi="Times New Roman" w:cs="Times New Roman"/>
          <w:b/>
          <w:bCs/>
          <w:sz w:val="24"/>
          <w:szCs w:val="24"/>
        </w:rPr>
        <w:t>77.</w:t>
      </w:r>
      <w:r w:rsidR="00CF3749">
        <w:rPr>
          <w:rFonts w:ascii="Times New Roman" w:hAnsi="Times New Roman" w:cs="Times New Roman"/>
          <w:b/>
          <w:bCs/>
          <w:sz w:val="24"/>
          <w:szCs w:val="24"/>
        </w:rPr>
        <w:t>744,08</w:t>
      </w:r>
      <w:r w:rsidR="00E1098E">
        <w:rPr>
          <w:rFonts w:ascii="Times New Roman" w:hAnsi="Times New Roman" w:cs="Times New Roman"/>
          <w:sz w:val="24"/>
          <w:szCs w:val="24"/>
        </w:rPr>
        <w:t xml:space="preserve"> EUR.</w:t>
      </w:r>
      <w:r w:rsidR="009A31F3" w:rsidRPr="001751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04998D" w14:textId="77777777" w:rsidR="00167121" w:rsidRDefault="00167121" w:rsidP="009A31F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2838C78" w14:textId="4324B5BF" w:rsidR="009A31F3" w:rsidRDefault="009A31F3" w:rsidP="009A31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Sredstva su </w:t>
      </w:r>
      <w:r w:rsidR="003F30D2">
        <w:rPr>
          <w:rFonts w:ascii="Times New Roman" w:hAnsi="Times New Roman" w:cs="Times New Roman"/>
          <w:sz w:val="24"/>
          <w:szCs w:val="24"/>
        </w:rPr>
        <w:t xml:space="preserve">nešto </w:t>
      </w:r>
      <w:r w:rsidR="00E1098E">
        <w:rPr>
          <w:rFonts w:ascii="Times New Roman" w:hAnsi="Times New Roman" w:cs="Times New Roman"/>
          <w:sz w:val="24"/>
          <w:szCs w:val="24"/>
        </w:rPr>
        <w:t>manja</w:t>
      </w:r>
      <w:r w:rsidR="00F600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 odnosu na prethodnu godinu (indeks </w:t>
      </w:r>
      <w:r w:rsidR="00E1098E">
        <w:rPr>
          <w:rFonts w:ascii="Times New Roman" w:hAnsi="Times New Roman" w:cs="Times New Roman"/>
          <w:sz w:val="24"/>
          <w:szCs w:val="24"/>
        </w:rPr>
        <w:t>94,</w:t>
      </w:r>
      <w:r w:rsidR="00495E9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jer </w:t>
      </w:r>
      <w:r w:rsidR="00E1098E">
        <w:rPr>
          <w:rFonts w:ascii="Times New Roman" w:hAnsi="Times New Roman" w:cs="Times New Roman"/>
          <w:sz w:val="24"/>
          <w:szCs w:val="24"/>
        </w:rPr>
        <w:t>su smanjena sredstva za rashode poslovanja.</w:t>
      </w:r>
    </w:p>
    <w:p w14:paraId="2BB0A4B2" w14:textId="77777777" w:rsidR="00F84A5C" w:rsidRDefault="009A31F3" w:rsidP="009A31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14:paraId="32AB16FC" w14:textId="6486BC86" w:rsidR="00647A55" w:rsidRDefault="009A31F3" w:rsidP="00647A5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D3C1A">
        <w:rPr>
          <w:rFonts w:ascii="Times New Roman" w:hAnsi="Times New Roman" w:cs="Times New Roman"/>
          <w:sz w:val="24"/>
          <w:szCs w:val="24"/>
        </w:rPr>
        <w:t>- sred</w:t>
      </w:r>
      <w:r w:rsidR="00647A55">
        <w:rPr>
          <w:rFonts w:ascii="Times New Roman" w:hAnsi="Times New Roman" w:cs="Times New Roman"/>
          <w:sz w:val="24"/>
          <w:szCs w:val="24"/>
        </w:rPr>
        <w:t>stva</w:t>
      </w:r>
      <w:r w:rsidR="00CD3C1A">
        <w:rPr>
          <w:rFonts w:ascii="Times New Roman" w:hAnsi="Times New Roman" w:cs="Times New Roman"/>
          <w:sz w:val="24"/>
          <w:szCs w:val="24"/>
        </w:rPr>
        <w:t xml:space="preserve"> za </w:t>
      </w:r>
      <w:r w:rsidR="00647A55">
        <w:rPr>
          <w:rFonts w:ascii="Times New Roman" w:hAnsi="Times New Roman" w:cs="Times New Roman"/>
          <w:sz w:val="24"/>
          <w:szCs w:val="24"/>
        </w:rPr>
        <w:t xml:space="preserve">rashode poslovanja       </w:t>
      </w:r>
      <w:r w:rsidR="007D162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1098E">
        <w:rPr>
          <w:rFonts w:ascii="Times New Roman" w:hAnsi="Times New Roman" w:cs="Times New Roman"/>
          <w:sz w:val="24"/>
          <w:szCs w:val="24"/>
        </w:rPr>
        <w:t>77.</w:t>
      </w:r>
      <w:r w:rsidR="00CF3749">
        <w:rPr>
          <w:rFonts w:ascii="Times New Roman" w:hAnsi="Times New Roman" w:cs="Times New Roman"/>
          <w:sz w:val="24"/>
          <w:szCs w:val="24"/>
        </w:rPr>
        <w:t>744,08</w:t>
      </w:r>
      <w:r w:rsidR="00E1098E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689D7E9C" w14:textId="77777777" w:rsidR="00647A55" w:rsidRDefault="00647A55" w:rsidP="00647A5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(MT, energenti,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invest.održ</w:t>
      </w:r>
      <w:proofErr w:type="spellEnd"/>
      <w:r>
        <w:rPr>
          <w:rFonts w:ascii="Times New Roman" w:hAnsi="Times New Roman" w:cs="Times New Roman"/>
          <w:sz w:val="24"/>
          <w:szCs w:val="24"/>
        </w:rPr>
        <w:t>. i dr.)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D0F284B" w14:textId="5E9A5E41" w:rsidR="007D162B" w:rsidRDefault="00CD3C1A" w:rsidP="007D162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7A55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31ED38E" w14:textId="30A6D6AA" w:rsidR="00003243" w:rsidRDefault="00003243" w:rsidP="007D162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B85F6B3" w14:textId="77777777" w:rsidR="00003243" w:rsidRDefault="00003243" w:rsidP="007D162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989CE97" w14:textId="77777777" w:rsidR="00BB5BA5" w:rsidRPr="007D162B" w:rsidRDefault="007D162B" w:rsidP="007D162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D162B">
        <w:rPr>
          <w:rFonts w:ascii="Times New Roman" w:hAnsi="Times New Roman" w:cs="Times New Roman"/>
          <w:b/>
          <w:sz w:val="24"/>
          <w:szCs w:val="24"/>
        </w:rPr>
        <w:t xml:space="preserve">ŠIFRA </w:t>
      </w:r>
      <w:r>
        <w:rPr>
          <w:rFonts w:ascii="Times New Roman" w:hAnsi="Times New Roman" w:cs="Times New Roman"/>
          <w:b/>
          <w:sz w:val="24"/>
          <w:szCs w:val="24"/>
        </w:rPr>
        <w:t>3 – RASHODI POSLOVANJA</w:t>
      </w:r>
      <w:r w:rsidR="00CD3C1A" w:rsidRPr="007D162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D3C1A" w:rsidRPr="007D162B">
        <w:rPr>
          <w:rFonts w:ascii="Times New Roman" w:hAnsi="Times New Roman" w:cs="Times New Roman"/>
          <w:b/>
          <w:sz w:val="24"/>
          <w:szCs w:val="24"/>
        </w:rPr>
        <w:tab/>
      </w:r>
      <w:r w:rsidR="00CD3C1A" w:rsidRPr="007D162B">
        <w:rPr>
          <w:rFonts w:ascii="Times New Roman" w:hAnsi="Times New Roman" w:cs="Times New Roman"/>
          <w:b/>
          <w:sz w:val="24"/>
          <w:szCs w:val="24"/>
        </w:rPr>
        <w:tab/>
      </w:r>
      <w:r w:rsidR="00CD3C1A" w:rsidRPr="007D162B">
        <w:rPr>
          <w:rFonts w:ascii="Times New Roman" w:hAnsi="Times New Roman" w:cs="Times New Roman"/>
          <w:b/>
          <w:sz w:val="24"/>
          <w:szCs w:val="24"/>
        </w:rPr>
        <w:tab/>
      </w:r>
      <w:r w:rsidR="00CD3C1A" w:rsidRPr="007D162B">
        <w:rPr>
          <w:rFonts w:ascii="Times New Roman" w:hAnsi="Times New Roman" w:cs="Times New Roman"/>
          <w:b/>
          <w:sz w:val="24"/>
          <w:szCs w:val="24"/>
        </w:rPr>
        <w:tab/>
      </w:r>
      <w:r w:rsidR="00C83F75" w:rsidRPr="007D162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83F75" w:rsidRPr="007D162B">
        <w:rPr>
          <w:rFonts w:ascii="Times New Roman" w:hAnsi="Times New Roman" w:cs="Times New Roman"/>
          <w:b/>
          <w:sz w:val="24"/>
          <w:szCs w:val="24"/>
        </w:rPr>
        <w:tab/>
      </w:r>
      <w:r w:rsidR="00C83F75" w:rsidRPr="007D162B">
        <w:rPr>
          <w:rFonts w:ascii="Times New Roman" w:hAnsi="Times New Roman" w:cs="Times New Roman"/>
          <w:b/>
          <w:sz w:val="24"/>
          <w:szCs w:val="24"/>
        </w:rPr>
        <w:tab/>
      </w:r>
      <w:r w:rsidR="00121535" w:rsidRPr="007D162B">
        <w:rPr>
          <w:rFonts w:ascii="Times New Roman" w:hAnsi="Times New Roman" w:cs="Times New Roman"/>
          <w:b/>
          <w:sz w:val="24"/>
          <w:szCs w:val="24"/>
        </w:rPr>
        <w:tab/>
      </w:r>
      <w:r w:rsidR="00121535" w:rsidRPr="007D162B">
        <w:rPr>
          <w:rFonts w:ascii="Times New Roman" w:hAnsi="Times New Roman" w:cs="Times New Roman"/>
          <w:b/>
          <w:sz w:val="24"/>
          <w:szCs w:val="24"/>
        </w:rPr>
        <w:tab/>
      </w:r>
      <w:r w:rsidR="00121535" w:rsidRPr="007D162B">
        <w:rPr>
          <w:rFonts w:ascii="Times New Roman" w:hAnsi="Times New Roman" w:cs="Times New Roman"/>
          <w:b/>
          <w:sz w:val="24"/>
          <w:szCs w:val="24"/>
        </w:rPr>
        <w:tab/>
      </w:r>
      <w:r w:rsidR="00121535" w:rsidRPr="007D162B">
        <w:rPr>
          <w:rFonts w:ascii="Times New Roman" w:hAnsi="Times New Roman" w:cs="Times New Roman"/>
          <w:b/>
          <w:sz w:val="24"/>
          <w:szCs w:val="24"/>
        </w:rPr>
        <w:tab/>
      </w:r>
    </w:p>
    <w:p w14:paraId="46C74EBF" w14:textId="131ED785" w:rsidR="00F777D4" w:rsidRPr="00417B07" w:rsidRDefault="00927732" w:rsidP="00647A5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64BF7">
        <w:rPr>
          <w:rFonts w:ascii="Times New Roman" w:hAnsi="Times New Roman" w:cs="Times New Roman"/>
          <w:sz w:val="28"/>
          <w:szCs w:val="28"/>
        </w:rPr>
        <w:t xml:space="preserve">Iznos </w:t>
      </w:r>
      <w:r w:rsidRPr="00417B07">
        <w:rPr>
          <w:rFonts w:ascii="Times New Roman" w:hAnsi="Times New Roman" w:cs="Times New Roman"/>
          <w:sz w:val="24"/>
          <w:szCs w:val="24"/>
        </w:rPr>
        <w:t>od</w:t>
      </w:r>
      <w:r w:rsidR="00C4602B" w:rsidRPr="00417B07">
        <w:rPr>
          <w:rFonts w:ascii="Times New Roman" w:hAnsi="Times New Roman" w:cs="Times New Roman"/>
          <w:sz w:val="24"/>
          <w:szCs w:val="24"/>
        </w:rPr>
        <w:t xml:space="preserve"> </w:t>
      </w:r>
      <w:r w:rsidR="00E1098E" w:rsidRPr="00E1098E">
        <w:rPr>
          <w:rFonts w:ascii="Times New Roman" w:hAnsi="Times New Roman" w:cs="Times New Roman"/>
          <w:b/>
          <w:bCs/>
          <w:sz w:val="24"/>
          <w:szCs w:val="24"/>
        </w:rPr>
        <w:t>896.621,61</w:t>
      </w:r>
      <w:r w:rsidR="00E1098E">
        <w:rPr>
          <w:rFonts w:ascii="Times New Roman" w:hAnsi="Times New Roman" w:cs="Times New Roman"/>
          <w:sz w:val="24"/>
          <w:szCs w:val="24"/>
        </w:rPr>
        <w:t xml:space="preserve"> EUR</w:t>
      </w:r>
      <w:r w:rsidRPr="00417B07">
        <w:rPr>
          <w:rFonts w:ascii="Times New Roman" w:hAnsi="Times New Roman" w:cs="Times New Roman"/>
          <w:sz w:val="24"/>
          <w:szCs w:val="24"/>
        </w:rPr>
        <w:t xml:space="preserve"> odnosi se na:</w:t>
      </w:r>
    </w:p>
    <w:p w14:paraId="6724D1B2" w14:textId="54F88BCB" w:rsidR="00417B07" w:rsidRDefault="00417B07" w:rsidP="00417B07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777D4" w:rsidRPr="00417B07">
        <w:rPr>
          <w:rFonts w:ascii="Times New Roman" w:hAnsi="Times New Roman" w:cs="Times New Roman"/>
          <w:sz w:val="24"/>
          <w:szCs w:val="24"/>
        </w:rPr>
        <w:t xml:space="preserve">- rashode za zaposlene                                             </w:t>
      </w:r>
      <w:r w:rsidR="001D47C3">
        <w:rPr>
          <w:rFonts w:ascii="Times New Roman" w:hAnsi="Times New Roman" w:cs="Times New Roman"/>
          <w:sz w:val="24"/>
          <w:szCs w:val="24"/>
        </w:rPr>
        <w:t xml:space="preserve">        </w:t>
      </w:r>
      <w:r w:rsidR="00F777D4" w:rsidRPr="00417B07">
        <w:rPr>
          <w:rFonts w:ascii="Times New Roman" w:hAnsi="Times New Roman" w:cs="Times New Roman"/>
          <w:sz w:val="24"/>
          <w:szCs w:val="24"/>
        </w:rPr>
        <w:t xml:space="preserve">  </w:t>
      </w:r>
      <w:r w:rsidR="00E1098E">
        <w:rPr>
          <w:rFonts w:ascii="Times New Roman" w:hAnsi="Times New Roman" w:cs="Times New Roman"/>
          <w:sz w:val="24"/>
          <w:szCs w:val="24"/>
        </w:rPr>
        <w:t>748.612,90 EUR</w:t>
      </w:r>
    </w:p>
    <w:p w14:paraId="0A8D917A" w14:textId="6EE7CFA4" w:rsidR="00F777D4" w:rsidRPr="00417B07" w:rsidRDefault="00417B07" w:rsidP="00417B07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- m</w:t>
      </w:r>
      <w:r w:rsidR="00F777D4" w:rsidRPr="00417B07">
        <w:rPr>
          <w:rFonts w:ascii="Times New Roman" w:hAnsi="Times New Roman" w:cs="Times New Roman"/>
          <w:sz w:val="24"/>
          <w:szCs w:val="24"/>
        </w:rPr>
        <w:t>aterijaln</w:t>
      </w:r>
      <w:r w:rsidR="00352725" w:rsidRPr="00417B07">
        <w:rPr>
          <w:rFonts w:ascii="Times New Roman" w:hAnsi="Times New Roman" w:cs="Times New Roman"/>
          <w:sz w:val="24"/>
          <w:szCs w:val="24"/>
        </w:rPr>
        <w:t>i</w:t>
      </w:r>
      <w:r w:rsidR="00F777D4" w:rsidRPr="00417B07">
        <w:rPr>
          <w:rFonts w:ascii="Times New Roman" w:hAnsi="Times New Roman" w:cs="Times New Roman"/>
          <w:sz w:val="24"/>
          <w:szCs w:val="24"/>
        </w:rPr>
        <w:t xml:space="preserve"> rashod</w:t>
      </w:r>
      <w:r w:rsidR="00352725" w:rsidRPr="00417B0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D47C3">
        <w:rPr>
          <w:rFonts w:ascii="Times New Roman" w:hAnsi="Times New Roman" w:cs="Times New Roman"/>
          <w:sz w:val="24"/>
          <w:szCs w:val="24"/>
        </w:rPr>
        <w:t xml:space="preserve">        </w:t>
      </w:r>
      <w:r w:rsidR="00E1098E">
        <w:rPr>
          <w:rFonts w:ascii="Times New Roman" w:hAnsi="Times New Roman" w:cs="Times New Roman"/>
          <w:sz w:val="24"/>
          <w:szCs w:val="24"/>
        </w:rPr>
        <w:t>132.946,65 EUR</w:t>
      </w:r>
    </w:p>
    <w:p w14:paraId="2A0490BA" w14:textId="77777777" w:rsidR="00E1098E" w:rsidRDefault="00417B07" w:rsidP="00F777D4">
      <w:pPr>
        <w:pStyle w:val="Bezprored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A3E29">
        <w:rPr>
          <w:rFonts w:ascii="Times New Roman" w:hAnsi="Times New Roman" w:cs="Times New Roman"/>
          <w:sz w:val="24"/>
          <w:szCs w:val="24"/>
        </w:rPr>
        <w:t xml:space="preserve">- naknade građanima (radne bilježnice) </w:t>
      </w:r>
      <w:r w:rsidR="003F6789" w:rsidRPr="00417B07">
        <w:rPr>
          <w:rFonts w:ascii="Times New Roman" w:hAnsi="Times New Roman" w:cs="Times New Roman"/>
          <w:sz w:val="24"/>
          <w:szCs w:val="24"/>
        </w:rPr>
        <w:t xml:space="preserve"> </w:t>
      </w:r>
      <w:r w:rsidR="009F15C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1098E">
        <w:rPr>
          <w:rFonts w:ascii="Times New Roman" w:hAnsi="Times New Roman" w:cs="Times New Roman"/>
          <w:sz w:val="24"/>
          <w:szCs w:val="24"/>
        </w:rPr>
        <w:t>14.709,50 EUR</w:t>
      </w:r>
      <w:r w:rsidR="003F6789" w:rsidRPr="00417B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6EEE6D" w14:textId="6CF6ECF2" w:rsidR="00F777D4" w:rsidRDefault="00E1098E" w:rsidP="00F777D4">
      <w:pPr>
        <w:pStyle w:val="Bezprored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- ostali rashodi</w:t>
      </w:r>
      <w:r w:rsidR="003F6789" w:rsidRPr="00417B0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352,56 EUR  </w:t>
      </w:r>
    </w:p>
    <w:p w14:paraId="73BD964C" w14:textId="77777777" w:rsidR="00417B07" w:rsidRDefault="00417B07" w:rsidP="00F777D4">
      <w:pPr>
        <w:pStyle w:val="Bezprored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</w:p>
    <w:p w14:paraId="4B3BE57C" w14:textId="623435E0" w:rsidR="00FF437A" w:rsidRDefault="00F777D4" w:rsidP="00F777D4">
      <w:pPr>
        <w:pStyle w:val="Bezprored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Navedeni rashodi su </w:t>
      </w:r>
      <w:r w:rsidR="00817E5A">
        <w:rPr>
          <w:rFonts w:ascii="Times New Roman" w:hAnsi="Times New Roman" w:cs="Times New Roman"/>
          <w:sz w:val="24"/>
          <w:szCs w:val="24"/>
        </w:rPr>
        <w:t>povećani</w:t>
      </w:r>
      <w:r w:rsidR="00417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odnosu na </w:t>
      </w:r>
      <w:r w:rsidR="00417B07">
        <w:rPr>
          <w:rFonts w:ascii="Times New Roman" w:hAnsi="Times New Roman" w:cs="Times New Roman"/>
          <w:sz w:val="24"/>
          <w:szCs w:val="24"/>
        </w:rPr>
        <w:t>prethodnu</w:t>
      </w:r>
      <w:r>
        <w:rPr>
          <w:rFonts w:ascii="Times New Roman" w:hAnsi="Times New Roman" w:cs="Times New Roman"/>
          <w:sz w:val="24"/>
          <w:szCs w:val="24"/>
        </w:rPr>
        <w:t xml:space="preserve"> godinu ( indeks </w:t>
      </w:r>
      <w:r w:rsidR="00817E5A">
        <w:rPr>
          <w:rFonts w:ascii="Times New Roman" w:hAnsi="Times New Roman" w:cs="Times New Roman"/>
          <w:sz w:val="24"/>
          <w:szCs w:val="24"/>
        </w:rPr>
        <w:t>1</w:t>
      </w:r>
      <w:r w:rsidR="00E1098E">
        <w:rPr>
          <w:rFonts w:ascii="Times New Roman" w:hAnsi="Times New Roman" w:cs="Times New Roman"/>
          <w:sz w:val="24"/>
          <w:szCs w:val="24"/>
        </w:rPr>
        <w:t>17,5</w:t>
      </w:r>
      <w:r w:rsidR="00647A5F">
        <w:rPr>
          <w:rFonts w:ascii="Times New Roman" w:hAnsi="Times New Roman" w:cs="Times New Roman"/>
          <w:sz w:val="24"/>
          <w:szCs w:val="24"/>
        </w:rPr>
        <w:t xml:space="preserve">) jer su </w:t>
      </w:r>
      <w:r w:rsidR="009F15C1">
        <w:rPr>
          <w:rFonts w:ascii="Times New Roman" w:hAnsi="Times New Roman" w:cs="Times New Roman"/>
          <w:sz w:val="24"/>
          <w:szCs w:val="24"/>
        </w:rPr>
        <w:t xml:space="preserve"> </w:t>
      </w:r>
      <w:r w:rsidR="00FF437A">
        <w:rPr>
          <w:rFonts w:ascii="Times New Roman" w:hAnsi="Times New Roman" w:cs="Times New Roman"/>
          <w:sz w:val="24"/>
          <w:szCs w:val="24"/>
        </w:rPr>
        <w:t>povećani</w:t>
      </w:r>
      <w:r w:rsidR="0042464A">
        <w:rPr>
          <w:rFonts w:ascii="Times New Roman" w:hAnsi="Times New Roman" w:cs="Times New Roman"/>
          <w:sz w:val="24"/>
          <w:szCs w:val="24"/>
        </w:rPr>
        <w:t xml:space="preserve"> rashodi  za </w:t>
      </w:r>
      <w:r w:rsidR="00FF437A">
        <w:rPr>
          <w:rFonts w:ascii="Times New Roman" w:hAnsi="Times New Roman" w:cs="Times New Roman"/>
          <w:sz w:val="24"/>
          <w:szCs w:val="24"/>
        </w:rPr>
        <w:t>zaposlene</w:t>
      </w:r>
      <w:r w:rsidR="00405BD5">
        <w:rPr>
          <w:rFonts w:ascii="Times New Roman" w:hAnsi="Times New Roman" w:cs="Times New Roman"/>
          <w:sz w:val="24"/>
          <w:szCs w:val="24"/>
        </w:rPr>
        <w:t xml:space="preserve">, materijalni rashodi i naknade građanima dok </w:t>
      </w:r>
      <w:r w:rsidR="009F15C1">
        <w:rPr>
          <w:rFonts w:ascii="Times New Roman" w:hAnsi="Times New Roman" w:cs="Times New Roman"/>
          <w:sz w:val="24"/>
          <w:szCs w:val="24"/>
        </w:rPr>
        <w:t xml:space="preserve">su sredstva za </w:t>
      </w:r>
      <w:r w:rsidR="00405BD5">
        <w:rPr>
          <w:rFonts w:ascii="Times New Roman" w:hAnsi="Times New Roman" w:cs="Times New Roman"/>
          <w:sz w:val="24"/>
          <w:szCs w:val="24"/>
        </w:rPr>
        <w:t>financijske</w:t>
      </w:r>
      <w:r w:rsidR="00FF437A">
        <w:rPr>
          <w:rFonts w:ascii="Times New Roman" w:hAnsi="Times New Roman" w:cs="Times New Roman"/>
          <w:sz w:val="24"/>
          <w:szCs w:val="24"/>
        </w:rPr>
        <w:t xml:space="preserve"> rashode smanjena.</w:t>
      </w:r>
    </w:p>
    <w:p w14:paraId="53DF93E6" w14:textId="251F05B6" w:rsidR="00FF437A" w:rsidRDefault="00FF437A" w:rsidP="00F777D4">
      <w:pPr>
        <w:pStyle w:val="Bezprored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</w:p>
    <w:p w14:paraId="322AEC63" w14:textId="77777777" w:rsidR="00003243" w:rsidRDefault="00003243" w:rsidP="00F777D4">
      <w:pPr>
        <w:pStyle w:val="Bezprored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</w:p>
    <w:p w14:paraId="4339ADD4" w14:textId="6189A307" w:rsidR="00576EA7" w:rsidRDefault="007A3A69" w:rsidP="00F777D4">
      <w:pPr>
        <w:pStyle w:val="Bezprored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 w:rsidRPr="007A3A69">
        <w:rPr>
          <w:rFonts w:ascii="Times New Roman" w:hAnsi="Times New Roman" w:cs="Times New Roman"/>
          <w:b/>
          <w:sz w:val="24"/>
          <w:szCs w:val="24"/>
        </w:rPr>
        <w:t>ŠIFRA X001</w:t>
      </w:r>
      <w:r w:rsidR="003F6789">
        <w:rPr>
          <w:rFonts w:ascii="Times New Roman" w:hAnsi="Times New Roman" w:cs="Times New Roman"/>
          <w:sz w:val="24"/>
          <w:szCs w:val="24"/>
        </w:rPr>
        <w:t xml:space="preserve">  Iznos od </w:t>
      </w:r>
      <w:r w:rsidR="00866153" w:rsidRPr="00866153">
        <w:rPr>
          <w:rFonts w:ascii="Times New Roman" w:hAnsi="Times New Roman" w:cs="Times New Roman"/>
          <w:b/>
          <w:bCs/>
          <w:sz w:val="24"/>
          <w:szCs w:val="24"/>
        </w:rPr>
        <w:t>16.</w:t>
      </w:r>
      <w:r w:rsidR="00CF3749">
        <w:rPr>
          <w:rFonts w:ascii="Times New Roman" w:hAnsi="Times New Roman" w:cs="Times New Roman"/>
          <w:b/>
          <w:bCs/>
          <w:sz w:val="24"/>
          <w:szCs w:val="24"/>
        </w:rPr>
        <w:t>825,79</w:t>
      </w:r>
      <w:r w:rsidR="00866153">
        <w:rPr>
          <w:rFonts w:ascii="Times New Roman" w:hAnsi="Times New Roman" w:cs="Times New Roman"/>
          <w:sz w:val="24"/>
          <w:szCs w:val="24"/>
        </w:rPr>
        <w:t xml:space="preserve"> EUR</w:t>
      </w:r>
      <w:r w:rsidR="003F6789">
        <w:rPr>
          <w:rFonts w:ascii="Times New Roman" w:hAnsi="Times New Roman" w:cs="Times New Roman"/>
          <w:sz w:val="24"/>
          <w:szCs w:val="24"/>
        </w:rPr>
        <w:t xml:space="preserve"> </w:t>
      </w:r>
      <w:r w:rsidR="00180626">
        <w:rPr>
          <w:rFonts w:ascii="Times New Roman" w:hAnsi="Times New Roman" w:cs="Times New Roman"/>
          <w:sz w:val="24"/>
          <w:szCs w:val="24"/>
        </w:rPr>
        <w:t xml:space="preserve">prikazuje višak prihoda poslovanja. </w:t>
      </w:r>
      <w:r w:rsidR="00866153">
        <w:rPr>
          <w:rFonts w:ascii="Times New Roman" w:hAnsi="Times New Roman" w:cs="Times New Roman"/>
          <w:sz w:val="24"/>
          <w:szCs w:val="24"/>
        </w:rPr>
        <w:t>(indeks 88,</w:t>
      </w:r>
      <w:r w:rsidR="00CF3749">
        <w:rPr>
          <w:rFonts w:ascii="Times New Roman" w:hAnsi="Times New Roman" w:cs="Times New Roman"/>
          <w:sz w:val="24"/>
          <w:szCs w:val="24"/>
        </w:rPr>
        <w:t>1</w:t>
      </w:r>
      <w:r w:rsidR="00866153">
        <w:rPr>
          <w:rFonts w:ascii="Times New Roman" w:hAnsi="Times New Roman" w:cs="Times New Roman"/>
          <w:sz w:val="24"/>
          <w:szCs w:val="24"/>
        </w:rPr>
        <w:t>)</w:t>
      </w:r>
    </w:p>
    <w:p w14:paraId="16CE7E9A" w14:textId="77777777" w:rsidR="0076619C" w:rsidRDefault="0076619C" w:rsidP="00F777D4">
      <w:pPr>
        <w:pStyle w:val="Bezprored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</w:p>
    <w:p w14:paraId="0ADB9298" w14:textId="77777777" w:rsidR="0076619C" w:rsidRPr="0076619C" w:rsidRDefault="0076619C" w:rsidP="00F777D4">
      <w:pPr>
        <w:pStyle w:val="Bezprored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</w:p>
    <w:p w14:paraId="249390FC" w14:textId="206EBE84" w:rsidR="00576EA7" w:rsidRDefault="00576EA7" w:rsidP="00F777D4">
      <w:pPr>
        <w:pStyle w:val="Bezprored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</w:p>
    <w:p w14:paraId="369BA6E2" w14:textId="0C5E0CB0" w:rsidR="00003243" w:rsidRDefault="00003243" w:rsidP="00F777D4">
      <w:pPr>
        <w:pStyle w:val="Bezprored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</w:p>
    <w:p w14:paraId="0F197496" w14:textId="77777777" w:rsidR="00003243" w:rsidRDefault="00003243" w:rsidP="00F777D4">
      <w:pPr>
        <w:pStyle w:val="Bezprored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</w:p>
    <w:p w14:paraId="1D45D95A" w14:textId="77777777" w:rsidR="00AF44B2" w:rsidRDefault="00AF44B2" w:rsidP="00F777D4">
      <w:pPr>
        <w:pStyle w:val="Bezprored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</w:p>
    <w:p w14:paraId="4C2DDD20" w14:textId="2A696D67" w:rsidR="00576EA7" w:rsidRDefault="007A3A69" w:rsidP="00F777D4">
      <w:pPr>
        <w:pStyle w:val="Bezprored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ŠIFRA </w:t>
      </w:r>
      <w:r w:rsidR="007A61EC">
        <w:rPr>
          <w:rFonts w:ascii="Times New Roman" w:hAnsi="Times New Roman" w:cs="Times New Roman"/>
          <w:b/>
          <w:sz w:val="28"/>
          <w:szCs w:val="28"/>
        </w:rPr>
        <w:t>4</w:t>
      </w:r>
      <w:r w:rsidR="00576EA7">
        <w:rPr>
          <w:rFonts w:ascii="Times New Roman" w:hAnsi="Times New Roman" w:cs="Times New Roman"/>
          <w:sz w:val="24"/>
          <w:szCs w:val="24"/>
        </w:rPr>
        <w:t xml:space="preserve">   Iznos od </w:t>
      </w:r>
      <w:r w:rsidR="00866153" w:rsidRPr="00866153">
        <w:rPr>
          <w:rFonts w:ascii="Times New Roman" w:hAnsi="Times New Roman" w:cs="Times New Roman"/>
          <w:b/>
          <w:bCs/>
          <w:sz w:val="24"/>
          <w:szCs w:val="24"/>
        </w:rPr>
        <w:t>14.912,42</w:t>
      </w:r>
      <w:r w:rsidR="00866153">
        <w:rPr>
          <w:rFonts w:ascii="Times New Roman" w:hAnsi="Times New Roman" w:cs="Times New Roman"/>
          <w:sz w:val="24"/>
          <w:szCs w:val="24"/>
        </w:rPr>
        <w:t xml:space="preserve"> EUR</w:t>
      </w:r>
      <w:r w:rsidR="00576EA7">
        <w:rPr>
          <w:rFonts w:ascii="Times New Roman" w:hAnsi="Times New Roman" w:cs="Times New Roman"/>
          <w:sz w:val="24"/>
          <w:szCs w:val="24"/>
        </w:rPr>
        <w:t xml:space="preserve"> odnosi se na rashode </w:t>
      </w:r>
      <w:r w:rsidR="001972A7">
        <w:rPr>
          <w:rFonts w:ascii="Times New Roman" w:hAnsi="Times New Roman" w:cs="Times New Roman"/>
          <w:sz w:val="24"/>
          <w:szCs w:val="24"/>
        </w:rPr>
        <w:t>nefinancijske</w:t>
      </w:r>
      <w:r w:rsidR="00576EA7">
        <w:rPr>
          <w:rFonts w:ascii="Times New Roman" w:hAnsi="Times New Roman" w:cs="Times New Roman"/>
          <w:sz w:val="24"/>
          <w:szCs w:val="24"/>
        </w:rPr>
        <w:t xml:space="preserve"> imovine </w:t>
      </w:r>
    </w:p>
    <w:p w14:paraId="1688FCB4" w14:textId="77777777" w:rsidR="00644213" w:rsidRDefault="00644213" w:rsidP="00F777D4">
      <w:pPr>
        <w:pStyle w:val="Bezprored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</w:p>
    <w:p w14:paraId="20534455" w14:textId="562DEFA1" w:rsidR="00591180" w:rsidRDefault="00644213" w:rsidP="00644213">
      <w:pPr>
        <w:pStyle w:val="Bezprored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- </w:t>
      </w:r>
      <w:r w:rsidR="007A61EC">
        <w:rPr>
          <w:rFonts w:ascii="Times New Roman" w:hAnsi="Times New Roman" w:cs="Times New Roman"/>
          <w:sz w:val="24"/>
          <w:szCs w:val="24"/>
        </w:rPr>
        <w:t>uređaji i ostala oprema</w:t>
      </w:r>
      <w:r w:rsidR="007A61E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866153">
        <w:rPr>
          <w:rFonts w:ascii="Times New Roman" w:hAnsi="Times New Roman" w:cs="Times New Roman"/>
          <w:sz w:val="24"/>
          <w:szCs w:val="24"/>
        </w:rPr>
        <w:t>1.500,00 EUR</w:t>
      </w:r>
    </w:p>
    <w:p w14:paraId="35713A89" w14:textId="0964C21E" w:rsidR="009E6645" w:rsidRDefault="00971A38" w:rsidP="00576EA7">
      <w:pPr>
        <w:pStyle w:val="Bezproreda"/>
        <w:tabs>
          <w:tab w:val="left" w:pos="7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- glazbeni instrumenti                                                              </w:t>
      </w:r>
      <w:r w:rsidR="00A263EB">
        <w:rPr>
          <w:rFonts w:ascii="Times New Roman" w:hAnsi="Times New Roman" w:cs="Times New Roman"/>
          <w:sz w:val="24"/>
          <w:szCs w:val="24"/>
        </w:rPr>
        <w:t xml:space="preserve">   1</w:t>
      </w:r>
      <w:r w:rsidR="00866153">
        <w:rPr>
          <w:rFonts w:ascii="Times New Roman" w:hAnsi="Times New Roman" w:cs="Times New Roman"/>
          <w:sz w:val="24"/>
          <w:szCs w:val="24"/>
        </w:rPr>
        <w:t>.300,00 EUR</w:t>
      </w:r>
    </w:p>
    <w:p w14:paraId="2EBC8A8B" w14:textId="2A974885" w:rsidR="00866153" w:rsidRDefault="009E6645" w:rsidP="007A3A69">
      <w:pPr>
        <w:pStyle w:val="Bezproreda"/>
        <w:tabs>
          <w:tab w:val="left" w:pos="7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71A3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1180">
        <w:rPr>
          <w:rFonts w:ascii="Times New Roman" w:hAnsi="Times New Roman" w:cs="Times New Roman"/>
          <w:sz w:val="24"/>
          <w:szCs w:val="24"/>
        </w:rPr>
        <w:t>knjige</w:t>
      </w:r>
      <w:r w:rsidR="00A263EB">
        <w:rPr>
          <w:rFonts w:ascii="Times New Roman" w:hAnsi="Times New Roman" w:cs="Times New Roman"/>
          <w:sz w:val="24"/>
          <w:szCs w:val="24"/>
        </w:rPr>
        <w:t xml:space="preserve"> u knjižnici i udžbenici </w:t>
      </w:r>
      <w:r w:rsidR="0059118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866153">
        <w:rPr>
          <w:rFonts w:ascii="Times New Roman" w:hAnsi="Times New Roman" w:cs="Times New Roman"/>
          <w:sz w:val="24"/>
          <w:szCs w:val="24"/>
        </w:rPr>
        <w:t>10.224,53 EUR</w:t>
      </w:r>
    </w:p>
    <w:p w14:paraId="07567ADE" w14:textId="08C5E84B" w:rsidR="00866153" w:rsidRDefault="00866153" w:rsidP="007A3A69">
      <w:pPr>
        <w:pStyle w:val="Bezproreda"/>
        <w:tabs>
          <w:tab w:val="left" w:pos="7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- računala i računalna oprema</w:t>
      </w:r>
      <w:r>
        <w:rPr>
          <w:rFonts w:ascii="Times New Roman" w:hAnsi="Times New Roman" w:cs="Times New Roman"/>
          <w:sz w:val="24"/>
          <w:szCs w:val="24"/>
        </w:rPr>
        <w:tab/>
        <w:t xml:space="preserve">     187,89 EUR</w:t>
      </w:r>
    </w:p>
    <w:p w14:paraId="2B6D2DC9" w14:textId="00B7552F" w:rsidR="00866153" w:rsidRDefault="00866153" w:rsidP="007A3A69">
      <w:pPr>
        <w:pStyle w:val="Bezproreda"/>
        <w:tabs>
          <w:tab w:val="left" w:pos="7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- uredski namještaj                                                                     1.700,00 EUR</w:t>
      </w:r>
    </w:p>
    <w:p w14:paraId="3BD0B6F6" w14:textId="50D4DC40" w:rsidR="007A3A69" w:rsidRDefault="00866153" w:rsidP="007A3A69">
      <w:pPr>
        <w:pStyle w:val="Bezproreda"/>
        <w:tabs>
          <w:tab w:val="left" w:pos="7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61EC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5107C565" w14:textId="77777777" w:rsidR="00576EA7" w:rsidRDefault="00576EA7" w:rsidP="00576EA7">
      <w:pPr>
        <w:pStyle w:val="Bezproreda"/>
        <w:tabs>
          <w:tab w:val="left" w:pos="7275"/>
        </w:tabs>
        <w:rPr>
          <w:rFonts w:ascii="Times New Roman" w:hAnsi="Times New Roman" w:cs="Times New Roman"/>
          <w:sz w:val="24"/>
          <w:szCs w:val="24"/>
        </w:rPr>
      </w:pPr>
    </w:p>
    <w:p w14:paraId="322C9F37" w14:textId="77777777" w:rsidR="00AE7097" w:rsidRDefault="00AE7097" w:rsidP="00576EA7">
      <w:pPr>
        <w:pStyle w:val="Bezproreda"/>
        <w:tabs>
          <w:tab w:val="left" w:pos="7275"/>
        </w:tabs>
        <w:rPr>
          <w:rFonts w:ascii="Times New Roman" w:hAnsi="Times New Roman" w:cs="Times New Roman"/>
          <w:sz w:val="24"/>
          <w:szCs w:val="24"/>
        </w:rPr>
      </w:pPr>
    </w:p>
    <w:p w14:paraId="74E4CD8E" w14:textId="2EFA55AD" w:rsidR="00725325" w:rsidRDefault="00576EA7" w:rsidP="00576EA7">
      <w:pPr>
        <w:pStyle w:val="Bezproreda"/>
        <w:tabs>
          <w:tab w:val="left" w:pos="7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sredstva su </w:t>
      </w:r>
      <w:r w:rsidR="00242E79">
        <w:rPr>
          <w:rFonts w:ascii="Times New Roman" w:hAnsi="Times New Roman" w:cs="Times New Roman"/>
          <w:sz w:val="24"/>
          <w:szCs w:val="24"/>
        </w:rPr>
        <w:t xml:space="preserve"> </w:t>
      </w:r>
      <w:r w:rsidR="00866153">
        <w:rPr>
          <w:rFonts w:ascii="Times New Roman" w:hAnsi="Times New Roman" w:cs="Times New Roman"/>
          <w:sz w:val="24"/>
          <w:szCs w:val="24"/>
        </w:rPr>
        <w:t>povećana</w:t>
      </w:r>
      <w:r w:rsidR="00D64BF7">
        <w:rPr>
          <w:rFonts w:ascii="Times New Roman" w:hAnsi="Times New Roman" w:cs="Times New Roman"/>
          <w:sz w:val="24"/>
          <w:szCs w:val="24"/>
        </w:rPr>
        <w:t xml:space="preserve"> </w:t>
      </w:r>
      <w:r w:rsidR="00591180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 xml:space="preserve"> odnosu na </w:t>
      </w:r>
      <w:r w:rsidR="00971A38">
        <w:rPr>
          <w:rFonts w:ascii="Times New Roman" w:hAnsi="Times New Roman" w:cs="Times New Roman"/>
          <w:sz w:val="24"/>
          <w:szCs w:val="24"/>
        </w:rPr>
        <w:t xml:space="preserve">prethodnu </w:t>
      </w:r>
      <w:r>
        <w:rPr>
          <w:rFonts w:ascii="Times New Roman" w:hAnsi="Times New Roman" w:cs="Times New Roman"/>
          <w:sz w:val="24"/>
          <w:szCs w:val="24"/>
        </w:rPr>
        <w:t xml:space="preserve">godinu ( indeks </w:t>
      </w:r>
      <w:r w:rsidR="00866153">
        <w:rPr>
          <w:rFonts w:ascii="Times New Roman" w:hAnsi="Times New Roman" w:cs="Times New Roman"/>
          <w:sz w:val="24"/>
          <w:szCs w:val="24"/>
        </w:rPr>
        <w:t>11</w:t>
      </w:r>
      <w:r w:rsidR="007A3A69">
        <w:rPr>
          <w:rFonts w:ascii="Times New Roman" w:hAnsi="Times New Roman" w:cs="Times New Roman"/>
          <w:sz w:val="24"/>
          <w:szCs w:val="24"/>
        </w:rPr>
        <w:t>3</w:t>
      </w:r>
      <w:r w:rsidR="00866153">
        <w:rPr>
          <w:rFonts w:ascii="Times New Roman" w:hAnsi="Times New Roman" w:cs="Times New Roman"/>
          <w:sz w:val="24"/>
          <w:szCs w:val="24"/>
        </w:rPr>
        <w:t>,8</w:t>
      </w:r>
      <w:r>
        <w:rPr>
          <w:rFonts w:ascii="Times New Roman" w:hAnsi="Times New Roman" w:cs="Times New Roman"/>
          <w:sz w:val="24"/>
          <w:szCs w:val="24"/>
        </w:rPr>
        <w:t xml:space="preserve">) zbog </w:t>
      </w:r>
      <w:r w:rsidR="00591180">
        <w:rPr>
          <w:rFonts w:ascii="Times New Roman" w:hAnsi="Times New Roman" w:cs="Times New Roman"/>
          <w:sz w:val="24"/>
          <w:szCs w:val="24"/>
        </w:rPr>
        <w:t xml:space="preserve">toga što </w:t>
      </w:r>
      <w:r w:rsidR="00866153">
        <w:rPr>
          <w:rFonts w:ascii="Times New Roman" w:hAnsi="Times New Roman" w:cs="Times New Roman"/>
          <w:sz w:val="24"/>
          <w:szCs w:val="24"/>
        </w:rPr>
        <w:t>je potrošeno više sredstava za</w:t>
      </w:r>
      <w:r w:rsidR="00C123B8">
        <w:rPr>
          <w:rFonts w:ascii="Times New Roman" w:hAnsi="Times New Roman" w:cs="Times New Roman"/>
          <w:sz w:val="24"/>
          <w:szCs w:val="24"/>
        </w:rPr>
        <w:t xml:space="preserve"> nabavu dugotrajne imovine (uređaji) te za</w:t>
      </w:r>
      <w:r w:rsidR="00866153">
        <w:rPr>
          <w:rFonts w:ascii="Times New Roman" w:hAnsi="Times New Roman" w:cs="Times New Roman"/>
          <w:sz w:val="24"/>
          <w:szCs w:val="24"/>
        </w:rPr>
        <w:t xml:space="preserve"> nabavu </w:t>
      </w:r>
      <w:r w:rsidR="00C123B8">
        <w:rPr>
          <w:rFonts w:ascii="Times New Roman" w:hAnsi="Times New Roman" w:cs="Times New Roman"/>
          <w:sz w:val="24"/>
          <w:szCs w:val="24"/>
        </w:rPr>
        <w:t>knjiga i udžbenika.</w:t>
      </w:r>
      <w:r w:rsidR="00D64BF7">
        <w:rPr>
          <w:rFonts w:ascii="Times New Roman" w:hAnsi="Times New Roman" w:cs="Times New Roman"/>
          <w:sz w:val="24"/>
          <w:szCs w:val="24"/>
        </w:rPr>
        <w:t xml:space="preserve"> </w:t>
      </w:r>
      <w:r w:rsidR="00866153">
        <w:rPr>
          <w:rFonts w:ascii="Times New Roman" w:hAnsi="Times New Roman" w:cs="Times New Roman"/>
          <w:sz w:val="24"/>
          <w:szCs w:val="24"/>
        </w:rPr>
        <w:t xml:space="preserve">  </w:t>
      </w:r>
      <w:r w:rsidR="0072532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8AEB2DB" w14:textId="77777777" w:rsidR="00E535F6" w:rsidRDefault="00E535F6" w:rsidP="00F41443">
      <w:pPr>
        <w:pStyle w:val="Bezproreda"/>
        <w:tabs>
          <w:tab w:val="left" w:pos="7275"/>
        </w:tabs>
        <w:rPr>
          <w:rFonts w:ascii="Times New Roman" w:hAnsi="Times New Roman" w:cs="Times New Roman"/>
          <w:b/>
          <w:sz w:val="28"/>
          <w:szCs w:val="28"/>
        </w:rPr>
      </w:pPr>
    </w:p>
    <w:p w14:paraId="31102F2F" w14:textId="77777777" w:rsidR="00E535F6" w:rsidRDefault="00E535F6" w:rsidP="00F41443">
      <w:pPr>
        <w:pStyle w:val="Bezproreda"/>
        <w:tabs>
          <w:tab w:val="left" w:pos="7275"/>
        </w:tabs>
        <w:rPr>
          <w:rFonts w:ascii="Times New Roman" w:hAnsi="Times New Roman" w:cs="Times New Roman"/>
          <w:b/>
          <w:sz w:val="28"/>
          <w:szCs w:val="28"/>
        </w:rPr>
      </w:pPr>
    </w:p>
    <w:p w14:paraId="54EEFDAF" w14:textId="46ADCE74" w:rsidR="00E535F6" w:rsidRDefault="00C61024" w:rsidP="00F41443">
      <w:pPr>
        <w:pStyle w:val="Bezproreda"/>
        <w:tabs>
          <w:tab w:val="left" w:pos="7275"/>
        </w:tabs>
        <w:rPr>
          <w:rFonts w:ascii="Times New Roman" w:hAnsi="Times New Roman" w:cs="Times New Roman"/>
          <w:sz w:val="24"/>
          <w:szCs w:val="24"/>
        </w:rPr>
      </w:pPr>
      <w:r w:rsidRPr="00C61024">
        <w:rPr>
          <w:rFonts w:ascii="Times New Roman" w:hAnsi="Times New Roman" w:cs="Times New Roman"/>
          <w:b/>
          <w:sz w:val="24"/>
          <w:szCs w:val="24"/>
        </w:rPr>
        <w:t>ŠIFRA X004</w:t>
      </w:r>
      <w:r w:rsidR="00576EA7">
        <w:rPr>
          <w:rFonts w:ascii="Times New Roman" w:hAnsi="Times New Roman" w:cs="Times New Roman"/>
          <w:sz w:val="24"/>
          <w:szCs w:val="24"/>
        </w:rPr>
        <w:t xml:space="preserve">   Iskazan je </w:t>
      </w:r>
      <w:r>
        <w:rPr>
          <w:rFonts w:ascii="Times New Roman" w:hAnsi="Times New Roman" w:cs="Times New Roman"/>
          <w:sz w:val="24"/>
          <w:szCs w:val="24"/>
        </w:rPr>
        <w:t>viša</w:t>
      </w:r>
      <w:r w:rsidR="00B73F43">
        <w:rPr>
          <w:rFonts w:ascii="Times New Roman" w:hAnsi="Times New Roman" w:cs="Times New Roman"/>
          <w:sz w:val="24"/>
          <w:szCs w:val="24"/>
        </w:rPr>
        <w:t>k</w:t>
      </w:r>
      <w:r w:rsidR="00F41443">
        <w:rPr>
          <w:rFonts w:ascii="Times New Roman" w:hAnsi="Times New Roman" w:cs="Times New Roman"/>
          <w:sz w:val="24"/>
          <w:szCs w:val="24"/>
        </w:rPr>
        <w:t xml:space="preserve"> prihoda i primitaka u</w:t>
      </w:r>
      <w:r w:rsidR="00970DE1">
        <w:rPr>
          <w:rFonts w:ascii="Times New Roman" w:hAnsi="Times New Roman" w:cs="Times New Roman"/>
          <w:sz w:val="24"/>
          <w:szCs w:val="24"/>
        </w:rPr>
        <w:t xml:space="preserve"> ukupnom</w:t>
      </w:r>
      <w:r w:rsidR="00F41443">
        <w:rPr>
          <w:rFonts w:ascii="Times New Roman" w:hAnsi="Times New Roman" w:cs="Times New Roman"/>
          <w:sz w:val="24"/>
          <w:szCs w:val="24"/>
        </w:rPr>
        <w:t xml:space="preserve"> iznosu</w:t>
      </w:r>
      <w:r w:rsidR="00576EA7">
        <w:rPr>
          <w:rFonts w:ascii="Times New Roman" w:hAnsi="Times New Roman" w:cs="Times New Roman"/>
          <w:sz w:val="24"/>
          <w:szCs w:val="24"/>
        </w:rPr>
        <w:t xml:space="preserve"> od </w:t>
      </w:r>
      <w:r w:rsidR="00CF3749" w:rsidRPr="00495E95">
        <w:rPr>
          <w:rFonts w:ascii="Times New Roman" w:hAnsi="Times New Roman" w:cs="Times New Roman"/>
          <w:b/>
          <w:bCs/>
          <w:sz w:val="24"/>
          <w:szCs w:val="24"/>
        </w:rPr>
        <w:t>1.913,37</w:t>
      </w:r>
      <w:r w:rsidR="00635CE9">
        <w:rPr>
          <w:rFonts w:ascii="Times New Roman" w:hAnsi="Times New Roman" w:cs="Times New Roman"/>
          <w:sz w:val="24"/>
          <w:szCs w:val="24"/>
        </w:rPr>
        <w:t xml:space="preserve"> EUR</w:t>
      </w:r>
      <w:r w:rsidR="00AE693D">
        <w:rPr>
          <w:rFonts w:ascii="Times New Roman" w:hAnsi="Times New Roman" w:cs="Times New Roman"/>
          <w:sz w:val="24"/>
          <w:szCs w:val="24"/>
        </w:rPr>
        <w:t>.</w:t>
      </w:r>
    </w:p>
    <w:p w14:paraId="6F86F3B8" w14:textId="77777777" w:rsidR="00EF1BA3" w:rsidRDefault="00EF1BA3" w:rsidP="00F41443">
      <w:pPr>
        <w:pStyle w:val="Bezproreda"/>
        <w:tabs>
          <w:tab w:val="left" w:pos="7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B3154E" w14:textId="17B2196D" w:rsidR="00635CE9" w:rsidRDefault="00C61024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Višak </w:t>
      </w:r>
      <w:r w:rsidR="00B73F43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 xml:space="preserve">jednim dijelom </w:t>
      </w:r>
      <w:r w:rsidR="00B73F43">
        <w:rPr>
          <w:rFonts w:ascii="Times New Roman" w:hAnsi="Times New Roman" w:cs="Times New Roman"/>
          <w:sz w:val="24"/>
          <w:szCs w:val="24"/>
        </w:rPr>
        <w:t xml:space="preserve">nastao zbog  </w:t>
      </w:r>
      <w:r>
        <w:rPr>
          <w:rFonts w:ascii="Times New Roman" w:hAnsi="Times New Roman" w:cs="Times New Roman"/>
          <w:sz w:val="24"/>
          <w:szCs w:val="24"/>
        </w:rPr>
        <w:t xml:space="preserve">neutrošenih sredstava za </w:t>
      </w:r>
      <w:r w:rsidR="00635CE9">
        <w:rPr>
          <w:rFonts w:ascii="Times New Roman" w:hAnsi="Times New Roman" w:cs="Times New Roman"/>
          <w:sz w:val="24"/>
          <w:szCs w:val="24"/>
        </w:rPr>
        <w:t>produženi boravak</w:t>
      </w:r>
      <w:r>
        <w:rPr>
          <w:rFonts w:ascii="Times New Roman" w:hAnsi="Times New Roman" w:cs="Times New Roman"/>
          <w:sz w:val="24"/>
          <w:szCs w:val="24"/>
        </w:rPr>
        <w:t xml:space="preserve"> i zbog toga će se poboljšati prehrana u idućem razdoblju</w:t>
      </w:r>
      <w:r w:rsidR="00635CE9">
        <w:rPr>
          <w:rFonts w:ascii="Times New Roman" w:hAnsi="Times New Roman" w:cs="Times New Roman"/>
          <w:sz w:val="24"/>
          <w:szCs w:val="24"/>
        </w:rPr>
        <w:t xml:space="preserve"> i nabava </w:t>
      </w:r>
      <w:r w:rsidR="008D755F">
        <w:rPr>
          <w:rFonts w:ascii="Times New Roman" w:hAnsi="Times New Roman" w:cs="Times New Roman"/>
          <w:sz w:val="24"/>
          <w:szCs w:val="24"/>
        </w:rPr>
        <w:t xml:space="preserve"> drugih potrebitih </w:t>
      </w:r>
      <w:r w:rsidR="00635CE9">
        <w:rPr>
          <w:rFonts w:ascii="Times New Roman" w:hAnsi="Times New Roman" w:cs="Times New Roman"/>
          <w:sz w:val="24"/>
          <w:szCs w:val="24"/>
        </w:rPr>
        <w:t>materijala</w:t>
      </w:r>
      <w:r w:rsidR="008D755F">
        <w:rPr>
          <w:rFonts w:ascii="Times New Roman" w:hAnsi="Times New Roman" w:cs="Times New Roman"/>
          <w:sz w:val="24"/>
          <w:szCs w:val="24"/>
        </w:rPr>
        <w:t xml:space="preserve"> za učenike.</w:t>
      </w:r>
      <w:r w:rsidR="00635C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40CF2F" w14:textId="4771FAE6" w:rsidR="00126911" w:rsidRDefault="00635CE9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</w:t>
      </w:r>
      <w:r w:rsidR="00C61024">
        <w:rPr>
          <w:rFonts w:ascii="Times New Roman" w:hAnsi="Times New Roman" w:cs="Times New Roman"/>
          <w:sz w:val="24"/>
          <w:szCs w:val="24"/>
        </w:rPr>
        <w:t xml:space="preserve">to tako je višak nastao </w:t>
      </w:r>
      <w:r w:rsidR="00717958">
        <w:rPr>
          <w:rFonts w:ascii="Times New Roman" w:hAnsi="Times New Roman" w:cs="Times New Roman"/>
          <w:sz w:val="24"/>
          <w:szCs w:val="24"/>
        </w:rPr>
        <w:t>zb</w:t>
      </w:r>
      <w:r w:rsidR="00C61024">
        <w:rPr>
          <w:rFonts w:ascii="Times New Roman" w:hAnsi="Times New Roman" w:cs="Times New Roman"/>
          <w:sz w:val="24"/>
          <w:szCs w:val="24"/>
        </w:rPr>
        <w:t>o</w:t>
      </w:r>
      <w:r w:rsidR="00717958">
        <w:rPr>
          <w:rFonts w:ascii="Times New Roman" w:hAnsi="Times New Roman" w:cs="Times New Roman"/>
          <w:sz w:val="24"/>
          <w:szCs w:val="24"/>
        </w:rPr>
        <w:t>g</w:t>
      </w:r>
      <w:r w:rsidR="00C61024">
        <w:rPr>
          <w:rFonts w:ascii="Times New Roman" w:hAnsi="Times New Roman" w:cs="Times New Roman"/>
          <w:sz w:val="24"/>
          <w:szCs w:val="24"/>
        </w:rPr>
        <w:t xml:space="preserve"> neutrošenih sredstava od donacija</w:t>
      </w:r>
      <w:r w:rsidR="00C7793E">
        <w:rPr>
          <w:rFonts w:ascii="Times New Roman" w:hAnsi="Times New Roman" w:cs="Times New Roman"/>
          <w:sz w:val="24"/>
          <w:szCs w:val="24"/>
        </w:rPr>
        <w:t xml:space="preserve">, uplata </w:t>
      </w:r>
      <w:r w:rsidR="00C61024">
        <w:rPr>
          <w:rFonts w:ascii="Times New Roman" w:hAnsi="Times New Roman" w:cs="Times New Roman"/>
          <w:sz w:val="24"/>
          <w:szCs w:val="24"/>
        </w:rPr>
        <w:t xml:space="preserve"> za</w:t>
      </w:r>
      <w:r w:rsidR="00717958">
        <w:rPr>
          <w:rFonts w:ascii="Times New Roman" w:hAnsi="Times New Roman" w:cs="Times New Roman"/>
          <w:sz w:val="24"/>
          <w:szCs w:val="24"/>
        </w:rPr>
        <w:t xml:space="preserve"> najam</w:t>
      </w:r>
      <w:r w:rsidR="00C61024">
        <w:rPr>
          <w:rFonts w:ascii="Times New Roman" w:hAnsi="Times New Roman" w:cs="Times New Roman"/>
          <w:sz w:val="24"/>
          <w:szCs w:val="24"/>
        </w:rPr>
        <w:t xml:space="preserve"> dvoran</w:t>
      </w:r>
      <w:r w:rsidR="00717958">
        <w:rPr>
          <w:rFonts w:ascii="Times New Roman" w:hAnsi="Times New Roman" w:cs="Times New Roman"/>
          <w:sz w:val="24"/>
          <w:szCs w:val="24"/>
        </w:rPr>
        <w:t>e</w:t>
      </w:r>
      <w:r w:rsidR="00C61024">
        <w:rPr>
          <w:rFonts w:ascii="Times New Roman" w:hAnsi="Times New Roman" w:cs="Times New Roman"/>
          <w:sz w:val="24"/>
          <w:szCs w:val="24"/>
        </w:rPr>
        <w:t xml:space="preserve"> </w:t>
      </w:r>
      <w:r w:rsidR="00717958">
        <w:rPr>
          <w:rFonts w:ascii="Times New Roman" w:hAnsi="Times New Roman" w:cs="Times New Roman"/>
          <w:sz w:val="24"/>
          <w:szCs w:val="24"/>
        </w:rPr>
        <w:t xml:space="preserve">i </w:t>
      </w:r>
      <w:r w:rsidR="00C61024">
        <w:rPr>
          <w:rFonts w:ascii="Times New Roman" w:hAnsi="Times New Roman" w:cs="Times New Roman"/>
          <w:sz w:val="24"/>
          <w:szCs w:val="24"/>
        </w:rPr>
        <w:t>zemljišt</w:t>
      </w:r>
      <w:r w:rsidR="00717958">
        <w:rPr>
          <w:rFonts w:ascii="Times New Roman" w:hAnsi="Times New Roman" w:cs="Times New Roman"/>
          <w:sz w:val="24"/>
          <w:szCs w:val="24"/>
        </w:rPr>
        <w:t>a</w:t>
      </w:r>
      <w:r w:rsidR="00C61024">
        <w:rPr>
          <w:rFonts w:ascii="Times New Roman" w:hAnsi="Times New Roman" w:cs="Times New Roman"/>
          <w:sz w:val="24"/>
          <w:szCs w:val="24"/>
        </w:rPr>
        <w:t xml:space="preserve"> </w:t>
      </w:r>
      <w:r w:rsidR="00C7793E">
        <w:rPr>
          <w:rFonts w:ascii="Times New Roman" w:hAnsi="Times New Roman" w:cs="Times New Roman"/>
          <w:sz w:val="24"/>
          <w:szCs w:val="24"/>
        </w:rPr>
        <w:t>te</w:t>
      </w:r>
      <w:r w:rsidR="00C61024">
        <w:rPr>
          <w:rFonts w:ascii="Times New Roman" w:hAnsi="Times New Roman" w:cs="Times New Roman"/>
          <w:sz w:val="24"/>
          <w:szCs w:val="24"/>
        </w:rPr>
        <w:t xml:space="preserve"> </w:t>
      </w:r>
      <w:r w:rsidR="00717958">
        <w:rPr>
          <w:rFonts w:ascii="Times New Roman" w:hAnsi="Times New Roman" w:cs="Times New Roman"/>
          <w:sz w:val="24"/>
          <w:szCs w:val="24"/>
        </w:rPr>
        <w:t>ostalih</w:t>
      </w:r>
      <w:r w:rsidR="00C61024">
        <w:rPr>
          <w:rFonts w:ascii="Times New Roman" w:hAnsi="Times New Roman" w:cs="Times New Roman"/>
          <w:sz w:val="24"/>
          <w:szCs w:val="24"/>
        </w:rPr>
        <w:t xml:space="preserve"> prihoda.</w:t>
      </w:r>
      <w:r w:rsidR="00E35271">
        <w:rPr>
          <w:rFonts w:ascii="Times New Roman" w:hAnsi="Times New Roman" w:cs="Times New Roman"/>
          <w:sz w:val="24"/>
          <w:szCs w:val="24"/>
        </w:rPr>
        <w:t xml:space="preserve"> </w:t>
      </w:r>
      <w:r w:rsidR="00B73F4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C5902EE" w14:textId="77777777" w:rsidR="00582C2D" w:rsidRDefault="00582C2D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14:paraId="7DD261E3" w14:textId="0F4A54F6" w:rsidR="00582C2D" w:rsidRDefault="00582C2D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14:paraId="31AA0F13" w14:textId="64111E19" w:rsidR="001F70AF" w:rsidRDefault="001F70AF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14:paraId="7FBC88E2" w14:textId="3DAEDEE2" w:rsidR="001F70AF" w:rsidRDefault="001F70AF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14:paraId="78A94942" w14:textId="77777777" w:rsidR="00003243" w:rsidRDefault="00003243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14:paraId="0B02445E" w14:textId="77777777" w:rsidR="00582C2D" w:rsidRDefault="00582C2D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14:paraId="71058A36" w14:textId="77777777" w:rsidR="002A1819" w:rsidRDefault="001972A7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5026">
        <w:rPr>
          <w:rFonts w:ascii="Times New Roman" w:hAnsi="Times New Roman" w:cs="Times New Roman"/>
          <w:b/>
          <w:sz w:val="28"/>
          <w:szCs w:val="28"/>
          <w:u w:val="single"/>
        </w:rPr>
        <w:t>Bilješke uz Bilancu – obrazac BIL</w:t>
      </w:r>
    </w:p>
    <w:p w14:paraId="7C941F11" w14:textId="77777777" w:rsidR="002A1819" w:rsidRDefault="002A1819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A68119C" w14:textId="4A04D0C2" w:rsidR="00122C20" w:rsidRDefault="00970327" w:rsidP="00122C20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 w:rsidRPr="00970327">
        <w:rPr>
          <w:rFonts w:ascii="Times New Roman" w:hAnsi="Times New Roman" w:cs="Times New Roman"/>
          <w:sz w:val="24"/>
          <w:szCs w:val="24"/>
        </w:rPr>
        <w:t xml:space="preserve">Obvezne bilješke </w:t>
      </w:r>
      <w:r>
        <w:rPr>
          <w:rFonts w:ascii="Times New Roman" w:hAnsi="Times New Roman" w:cs="Times New Roman"/>
          <w:sz w:val="24"/>
          <w:szCs w:val="24"/>
        </w:rPr>
        <w:t xml:space="preserve">uz bilancu ne prikazuju se u tablicama jer nema ugovornih odnosa i slično koji uz ispunjenje određenih uvjeta, mogu postati obveza ili imovina. </w:t>
      </w:r>
    </w:p>
    <w:p w14:paraId="35C9805D" w14:textId="77777777" w:rsidR="00CB43A8" w:rsidRDefault="00CB43A8" w:rsidP="00122C20">
      <w:pPr>
        <w:pStyle w:val="Bezproreda"/>
        <w:tabs>
          <w:tab w:val="left" w:pos="7290"/>
        </w:tabs>
        <w:rPr>
          <w:rFonts w:ascii="Times New Roman" w:hAnsi="Times New Roman" w:cs="Times New Roman"/>
          <w:b/>
          <w:sz w:val="28"/>
          <w:szCs w:val="28"/>
        </w:rPr>
      </w:pPr>
    </w:p>
    <w:p w14:paraId="026DB4B6" w14:textId="7C3C1D40" w:rsidR="00541852" w:rsidRPr="00CB43A8" w:rsidRDefault="00122C20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ŠIFRA B002 </w:t>
      </w:r>
      <w:r w:rsidR="001972A7" w:rsidRPr="001972A7">
        <w:rPr>
          <w:rFonts w:ascii="Times New Roman" w:hAnsi="Times New Roman" w:cs="Times New Roman"/>
          <w:sz w:val="24"/>
          <w:szCs w:val="24"/>
        </w:rPr>
        <w:t>Ukupna v</w:t>
      </w:r>
      <w:r w:rsidR="001972A7">
        <w:rPr>
          <w:rFonts w:ascii="Times New Roman" w:hAnsi="Times New Roman" w:cs="Times New Roman"/>
          <w:sz w:val="24"/>
          <w:szCs w:val="24"/>
        </w:rPr>
        <w:t xml:space="preserve">rijednost nefinancijske imovine </w:t>
      </w:r>
      <w:r w:rsidR="00E126C9">
        <w:rPr>
          <w:rFonts w:ascii="Times New Roman" w:hAnsi="Times New Roman" w:cs="Times New Roman"/>
          <w:sz w:val="24"/>
          <w:szCs w:val="24"/>
        </w:rPr>
        <w:t xml:space="preserve">je </w:t>
      </w:r>
      <w:r w:rsidR="0005238C">
        <w:rPr>
          <w:rFonts w:ascii="Times New Roman" w:hAnsi="Times New Roman" w:cs="Times New Roman"/>
          <w:sz w:val="24"/>
          <w:szCs w:val="24"/>
        </w:rPr>
        <w:t>smanjena</w:t>
      </w:r>
      <w:r w:rsidR="001972A7">
        <w:rPr>
          <w:rFonts w:ascii="Times New Roman" w:hAnsi="Times New Roman" w:cs="Times New Roman"/>
          <w:sz w:val="24"/>
          <w:szCs w:val="24"/>
        </w:rPr>
        <w:t xml:space="preserve"> u odnosu na početak proračunske godine (indeks </w:t>
      </w:r>
      <w:r w:rsidR="00CB43A8">
        <w:rPr>
          <w:rFonts w:ascii="Times New Roman" w:hAnsi="Times New Roman" w:cs="Times New Roman"/>
          <w:sz w:val="24"/>
          <w:szCs w:val="24"/>
        </w:rPr>
        <w:t>96,7</w:t>
      </w:r>
      <w:r>
        <w:rPr>
          <w:rFonts w:ascii="Times New Roman" w:hAnsi="Times New Roman" w:cs="Times New Roman"/>
          <w:sz w:val="24"/>
          <w:szCs w:val="24"/>
        </w:rPr>
        <w:t>). Man</w:t>
      </w:r>
      <w:r w:rsidR="008653C4">
        <w:rPr>
          <w:rFonts w:ascii="Times New Roman" w:hAnsi="Times New Roman" w:cs="Times New Roman"/>
          <w:sz w:val="24"/>
          <w:szCs w:val="24"/>
        </w:rPr>
        <w:t>je</w:t>
      </w:r>
      <w:r w:rsidR="00CB43A8">
        <w:rPr>
          <w:rFonts w:ascii="Times New Roman" w:hAnsi="Times New Roman" w:cs="Times New Roman"/>
          <w:sz w:val="24"/>
          <w:szCs w:val="24"/>
        </w:rPr>
        <w:t xml:space="preserve"> je </w:t>
      </w:r>
      <w:r w:rsidR="008653C4">
        <w:rPr>
          <w:rFonts w:ascii="Times New Roman" w:hAnsi="Times New Roman" w:cs="Times New Roman"/>
          <w:sz w:val="24"/>
          <w:szCs w:val="24"/>
        </w:rPr>
        <w:t xml:space="preserve"> nabavljeno opreme</w:t>
      </w:r>
      <w:r w:rsidR="007E1DE9">
        <w:rPr>
          <w:rFonts w:ascii="Times New Roman" w:hAnsi="Times New Roman" w:cs="Times New Roman"/>
          <w:sz w:val="24"/>
          <w:szCs w:val="24"/>
        </w:rPr>
        <w:t xml:space="preserve"> (</w:t>
      </w:r>
      <w:r w:rsidR="00CB43A8">
        <w:rPr>
          <w:rFonts w:ascii="Times New Roman" w:hAnsi="Times New Roman" w:cs="Times New Roman"/>
          <w:sz w:val="24"/>
          <w:szCs w:val="24"/>
        </w:rPr>
        <w:t>14.912,42 EUR</w:t>
      </w:r>
      <w:r w:rsidR="007E1DE9">
        <w:rPr>
          <w:rFonts w:ascii="Times New Roman" w:hAnsi="Times New Roman" w:cs="Times New Roman"/>
          <w:sz w:val="24"/>
          <w:szCs w:val="24"/>
        </w:rPr>
        <w:t xml:space="preserve">), </w:t>
      </w:r>
      <w:r w:rsidR="008653C4">
        <w:rPr>
          <w:rFonts w:ascii="Times New Roman" w:hAnsi="Times New Roman" w:cs="Times New Roman"/>
          <w:sz w:val="24"/>
          <w:szCs w:val="24"/>
        </w:rPr>
        <w:t>obračun amortizacije</w:t>
      </w:r>
      <w:r w:rsidR="00541852">
        <w:rPr>
          <w:rFonts w:ascii="Times New Roman" w:hAnsi="Times New Roman" w:cs="Times New Roman"/>
          <w:sz w:val="24"/>
          <w:szCs w:val="24"/>
        </w:rPr>
        <w:t xml:space="preserve"> građevinskih objekata</w:t>
      </w:r>
      <w:r w:rsidR="00CB43A8">
        <w:rPr>
          <w:rFonts w:ascii="Times New Roman" w:hAnsi="Times New Roman" w:cs="Times New Roman"/>
          <w:sz w:val="24"/>
          <w:szCs w:val="24"/>
        </w:rPr>
        <w:t>, opreme i knjiga</w:t>
      </w:r>
      <w:r w:rsidR="00541852">
        <w:rPr>
          <w:rFonts w:ascii="Times New Roman" w:hAnsi="Times New Roman" w:cs="Times New Roman"/>
          <w:sz w:val="24"/>
          <w:szCs w:val="24"/>
        </w:rPr>
        <w:t xml:space="preserve"> </w:t>
      </w:r>
      <w:r w:rsidR="00CB43A8">
        <w:rPr>
          <w:rFonts w:ascii="Times New Roman" w:hAnsi="Times New Roman" w:cs="Times New Roman"/>
          <w:sz w:val="24"/>
          <w:szCs w:val="24"/>
        </w:rPr>
        <w:t>(91.778,99 EUR) i nema otpisa opreme.</w:t>
      </w:r>
    </w:p>
    <w:p w14:paraId="1ADEB3CD" w14:textId="77777777" w:rsidR="008653C4" w:rsidRDefault="008653C4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14:paraId="6CA46E4D" w14:textId="563FE3E1" w:rsidR="00691F2A" w:rsidRDefault="00122C20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ŠIFRA 1</w:t>
      </w:r>
      <w:r w:rsidR="00E126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72A7" w:rsidRPr="001972A7">
        <w:rPr>
          <w:rFonts w:ascii="Times New Roman" w:hAnsi="Times New Roman" w:cs="Times New Roman"/>
          <w:sz w:val="24"/>
          <w:szCs w:val="24"/>
        </w:rPr>
        <w:t>F</w:t>
      </w:r>
      <w:r w:rsidR="001972A7">
        <w:rPr>
          <w:rFonts w:ascii="Times New Roman" w:hAnsi="Times New Roman" w:cs="Times New Roman"/>
          <w:sz w:val="24"/>
          <w:szCs w:val="24"/>
        </w:rPr>
        <w:t xml:space="preserve">inancijska imovina je </w:t>
      </w:r>
      <w:r>
        <w:rPr>
          <w:rFonts w:ascii="Times New Roman" w:hAnsi="Times New Roman" w:cs="Times New Roman"/>
          <w:sz w:val="24"/>
          <w:szCs w:val="24"/>
        </w:rPr>
        <w:t>povećana</w:t>
      </w:r>
      <w:r w:rsidR="001972A7">
        <w:rPr>
          <w:rFonts w:ascii="Times New Roman" w:hAnsi="Times New Roman" w:cs="Times New Roman"/>
          <w:sz w:val="24"/>
          <w:szCs w:val="24"/>
        </w:rPr>
        <w:t xml:space="preserve"> na kraju u odnosu na početak proračunske godine (indeks</w:t>
      </w:r>
      <w:r w:rsidR="00AA7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B43A8">
        <w:rPr>
          <w:rFonts w:ascii="Times New Roman" w:hAnsi="Times New Roman" w:cs="Times New Roman"/>
          <w:sz w:val="24"/>
          <w:szCs w:val="24"/>
        </w:rPr>
        <w:t>22,</w:t>
      </w:r>
      <w:r w:rsidR="00CF3749">
        <w:rPr>
          <w:rFonts w:ascii="Times New Roman" w:hAnsi="Times New Roman" w:cs="Times New Roman"/>
          <w:sz w:val="24"/>
          <w:szCs w:val="24"/>
        </w:rPr>
        <w:t>0</w:t>
      </w:r>
      <w:r w:rsidR="001972A7">
        <w:rPr>
          <w:rFonts w:ascii="Times New Roman" w:hAnsi="Times New Roman" w:cs="Times New Roman"/>
          <w:sz w:val="24"/>
          <w:szCs w:val="24"/>
        </w:rPr>
        <w:t>)</w:t>
      </w:r>
      <w:r w:rsidR="008653C4">
        <w:rPr>
          <w:rFonts w:ascii="Times New Roman" w:hAnsi="Times New Roman" w:cs="Times New Roman"/>
          <w:sz w:val="24"/>
          <w:szCs w:val="24"/>
        </w:rPr>
        <w:t>. Sredstv</w:t>
      </w:r>
      <w:r>
        <w:rPr>
          <w:rFonts w:ascii="Times New Roman" w:hAnsi="Times New Roman" w:cs="Times New Roman"/>
          <w:sz w:val="24"/>
          <w:szCs w:val="24"/>
        </w:rPr>
        <w:t>ima</w:t>
      </w:r>
      <w:r w:rsidR="008653C4">
        <w:rPr>
          <w:rFonts w:ascii="Times New Roman" w:hAnsi="Times New Roman" w:cs="Times New Roman"/>
          <w:sz w:val="24"/>
          <w:szCs w:val="24"/>
        </w:rPr>
        <w:t xml:space="preserve"> </w:t>
      </w:r>
      <w:r w:rsidR="002A18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2A1819">
        <w:rPr>
          <w:rFonts w:ascii="Times New Roman" w:hAnsi="Times New Roman" w:cs="Times New Roman"/>
          <w:sz w:val="24"/>
          <w:szCs w:val="24"/>
        </w:rPr>
        <w:t xml:space="preserve"> </w:t>
      </w:r>
      <w:r w:rsidR="00AB4AB6">
        <w:rPr>
          <w:rFonts w:ascii="Times New Roman" w:hAnsi="Times New Roman" w:cs="Times New Roman"/>
          <w:sz w:val="24"/>
          <w:szCs w:val="24"/>
        </w:rPr>
        <w:t xml:space="preserve">većinom </w:t>
      </w:r>
      <w:r w:rsidR="002A1819">
        <w:rPr>
          <w:rFonts w:ascii="Times New Roman" w:hAnsi="Times New Roman" w:cs="Times New Roman"/>
          <w:sz w:val="24"/>
          <w:szCs w:val="24"/>
        </w:rPr>
        <w:t>izvršena naplata obveza</w:t>
      </w:r>
      <w:r w:rsidR="00E535F6">
        <w:rPr>
          <w:rFonts w:ascii="Times New Roman" w:hAnsi="Times New Roman" w:cs="Times New Roman"/>
          <w:sz w:val="24"/>
          <w:szCs w:val="24"/>
        </w:rPr>
        <w:t>,</w:t>
      </w:r>
      <w:r w:rsidR="002A1819">
        <w:rPr>
          <w:rFonts w:ascii="Times New Roman" w:hAnsi="Times New Roman" w:cs="Times New Roman"/>
          <w:sz w:val="24"/>
          <w:szCs w:val="24"/>
        </w:rPr>
        <w:t xml:space="preserve"> ostala su</w:t>
      </w:r>
      <w:r w:rsidR="00691F2A">
        <w:rPr>
          <w:rFonts w:ascii="Times New Roman" w:hAnsi="Times New Roman" w:cs="Times New Roman"/>
          <w:sz w:val="24"/>
          <w:szCs w:val="24"/>
        </w:rPr>
        <w:t xml:space="preserve"> sredstva za račune koji su uvedeni na kraju godine a više nisu mogli biti podmireni.</w:t>
      </w:r>
      <w:r w:rsidR="002A18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286DF7" w14:textId="77777777" w:rsidR="002A1819" w:rsidRDefault="002A1819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90F8F72" w14:textId="4B2E7DA7" w:rsidR="008002CD" w:rsidRDefault="00691F2A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B003 </w:t>
      </w:r>
      <w:r w:rsidR="00A44BCF">
        <w:rPr>
          <w:rFonts w:ascii="Times New Roman" w:hAnsi="Times New Roman" w:cs="Times New Roman"/>
          <w:sz w:val="24"/>
          <w:szCs w:val="24"/>
        </w:rPr>
        <w:t xml:space="preserve">Ukupne obveze su </w:t>
      </w:r>
      <w:r w:rsidR="00100E4F">
        <w:rPr>
          <w:rFonts w:ascii="Times New Roman" w:hAnsi="Times New Roman" w:cs="Times New Roman"/>
          <w:sz w:val="24"/>
          <w:szCs w:val="24"/>
        </w:rPr>
        <w:t xml:space="preserve">neznatno </w:t>
      </w:r>
      <w:r w:rsidR="0005238C">
        <w:rPr>
          <w:rFonts w:ascii="Times New Roman" w:hAnsi="Times New Roman" w:cs="Times New Roman"/>
          <w:sz w:val="24"/>
          <w:szCs w:val="24"/>
        </w:rPr>
        <w:t>smanjene</w:t>
      </w:r>
      <w:r w:rsidR="0076716B">
        <w:rPr>
          <w:rFonts w:ascii="Times New Roman" w:hAnsi="Times New Roman" w:cs="Times New Roman"/>
          <w:sz w:val="24"/>
          <w:szCs w:val="24"/>
        </w:rPr>
        <w:t xml:space="preserve"> </w:t>
      </w:r>
      <w:r w:rsidR="00A44BCF">
        <w:rPr>
          <w:rFonts w:ascii="Times New Roman" w:hAnsi="Times New Roman" w:cs="Times New Roman"/>
          <w:sz w:val="24"/>
          <w:szCs w:val="24"/>
        </w:rPr>
        <w:t xml:space="preserve">na kraju u odnosu na početak proračunske godine (indeks </w:t>
      </w:r>
      <w:r w:rsidR="00100E4F">
        <w:rPr>
          <w:rFonts w:ascii="Times New Roman" w:hAnsi="Times New Roman" w:cs="Times New Roman"/>
          <w:sz w:val="24"/>
          <w:szCs w:val="24"/>
        </w:rPr>
        <w:t>9</w:t>
      </w:r>
      <w:r w:rsidR="00CB43A8">
        <w:rPr>
          <w:rFonts w:ascii="Times New Roman" w:hAnsi="Times New Roman" w:cs="Times New Roman"/>
          <w:sz w:val="24"/>
          <w:szCs w:val="24"/>
        </w:rPr>
        <w:t>7,9</w:t>
      </w:r>
      <w:r w:rsidR="00AA7F10">
        <w:rPr>
          <w:rFonts w:ascii="Times New Roman" w:hAnsi="Times New Roman" w:cs="Times New Roman"/>
          <w:sz w:val="24"/>
          <w:szCs w:val="24"/>
        </w:rPr>
        <w:t xml:space="preserve"> </w:t>
      </w:r>
      <w:r w:rsidR="00A44BCF">
        <w:rPr>
          <w:rFonts w:ascii="Times New Roman" w:hAnsi="Times New Roman" w:cs="Times New Roman"/>
          <w:sz w:val="24"/>
          <w:szCs w:val="24"/>
        </w:rPr>
        <w:t>)</w:t>
      </w:r>
      <w:r w:rsidR="002A1819">
        <w:rPr>
          <w:rFonts w:ascii="Times New Roman" w:hAnsi="Times New Roman" w:cs="Times New Roman"/>
          <w:sz w:val="24"/>
          <w:szCs w:val="24"/>
        </w:rPr>
        <w:t xml:space="preserve">. Ostale su nepodmirene </w:t>
      </w:r>
      <w:r w:rsidR="00541852">
        <w:rPr>
          <w:rFonts w:ascii="Times New Roman" w:hAnsi="Times New Roman" w:cs="Times New Roman"/>
          <w:sz w:val="24"/>
          <w:szCs w:val="24"/>
        </w:rPr>
        <w:t xml:space="preserve"> samo </w:t>
      </w:r>
      <w:r w:rsidR="002A1819">
        <w:rPr>
          <w:rFonts w:ascii="Times New Roman" w:hAnsi="Times New Roman" w:cs="Times New Roman"/>
          <w:sz w:val="24"/>
          <w:szCs w:val="24"/>
        </w:rPr>
        <w:t>obveze za zaposlene (plaća za 12/202</w:t>
      </w:r>
      <w:r w:rsidR="00CB43A8">
        <w:rPr>
          <w:rFonts w:ascii="Times New Roman" w:hAnsi="Times New Roman" w:cs="Times New Roman"/>
          <w:sz w:val="24"/>
          <w:szCs w:val="24"/>
        </w:rPr>
        <w:t>3</w:t>
      </w:r>
      <w:r w:rsidR="002A1819">
        <w:rPr>
          <w:rFonts w:ascii="Times New Roman" w:hAnsi="Times New Roman" w:cs="Times New Roman"/>
          <w:sz w:val="24"/>
          <w:szCs w:val="24"/>
        </w:rPr>
        <w:t>.</w:t>
      </w:r>
      <w:r w:rsidR="00100E4F">
        <w:rPr>
          <w:rFonts w:ascii="Times New Roman" w:hAnsi="Times New Roman" w:cs="Times New Roman"/>
          <w:sz w:val="24"/>
          <w:szCs w:val="24"/>
        </w:rPr>
        <w:t>, materijalna prava zaposlenika za  prosinac 202</w:t>
      </w:r>
      <w:r w:rsidR="00CB43A8">
        <w:rPr>
          <w:rFonts w:ascii="Times New Roman" w:hAnsi="Times New Roman" w:cs="Times New Roman"/>
          <w:sz w:val="24"/>
          <w:szCs w:val="24"/>
        </w:rPr>
        <w:t>3</w:t>
      </w:r>
      <w:r w:rsidR="00100E4F">
        <w:rPr>
          <w:rFonts w:ascii="Times New Roman" w:hAnsi="Times New Roman" w:cs="Times New Roman"/>
          <w:sz w:val="24"/>
          <w:szCs w:val="24"/>
        </w:rPr>
        <w:t>.</w:t>
      </w:r>
      <w:r w:rsidR="002A1819">
        <w:rPr>
          <w:rFonts w:ascii="Times New Roman" w:hAnsi="Times New Roman" w:cs="Times New Roman"/>
          <w:sz w:val="24"/>
          <w:szCs w:val="24"/>
        </w:rPr>
        <w:t>), obveze za neplaćene račune pristigle u mjesecu siječnju 202</w:t>
      </w:r>
      <w:r w:rsidR="00CB43A8">
        <w:rPr>
          <w:rFonts w:ascii="Times New Roman" w:hAnsi="Times New Roman" w:cs="Times New Roman"/>
          <w:sz w:val="24"/>
          <w:szCs w:val="24"/>
        </w:rPr>
        <w:t>4</w:t>
      </w:r>
      <w:r w:rsidR="002A1819">
        <w:rPr>
          <w:rFonts w:ascii="Times New Roman" w:hAnsi="Times New Roman" w:cs="Times New Roman"/>
          <w:sz w:val="24"/>
          <w:szCs w:val="24"/>
        </w:rPr>
        <w:t>.</w:t>
      </w:r>
      <w:r w:rsidR="00E535F6">
        <w:rPr>
          <w:rFonts w:ascii="Times New Roman" w:hAnsi="Times New Roman" w:cs="Times New Roman"/>
          <w:sz w:val="24"/>
          <w:szCs w:val="24"/>
        </w:rPr>
        <w:t>,</w:t>
      </w:r>
      <w:r w:rsidR="002A1819">
        <w:rPr>
          <w:rFonts w:ascii="Times New Roman" w:hAnsi="Times New Roman" w:cs="Times New Roman"/>
          <w:sz w:val="24"/>
          <w:szCs w:val="24"/>
        </w:rPr>
        <w:t xml:space="preserve"> a odnose se na razdoblje 202</w:t>
      </w:r>
      <w:r w:rsidR="00CB43A8">
        <w:rPr>
          <w:rFonts w:ascii="Times New Roman" w:hAnsi="Times New Roman" w:cs="Times New Roman"/>
          <w:sz w:val="24"/>
          <w:szCs w:val="24"/>
        </w:rPr>
        <w:t>3</w:t>
      </w:r>
      <w:r w:rsidR="002A1819">
        <w:rPr>
          <w:rFonts w:ascii="Times New Roman" w:hAnsi="Times New Roman" w:cs="Times New Roman"/>
          <w:sz w:val="24"/>
          <w:szCs w:val="24"/>
        </w:rPr>
        <w:t>., nije izvršena refundacija sredstava za bolovanje</w:t>
      </w:r>
      <w:r w:rsidR="00541852">
        <w:rPr>
          <w:rFonts w:ascii="Times New Roman" w:hAnsi="Times New Roman" w:cs="Times New Roman"/>
          <w:sz w:val="24"/>
          <w:szCs w:val="24"/>
        </w:rPr>
        <w:t>, što je ostalo nepodmireno na obvezama.</w:t>
      </w:r>
    </w:p>
    <w:p w14:paraId="44FEE5DA" w14:textId="35E25690" w:rsidR="002A1819" w:rsidRDefault="002A1819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14:paraId="471FAC3A" w14:textId="77777777" w:rsidR="00003243" w:rsidRDefault="00003243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14:paraId="01C4A315" w14:textId="40ADE582" w:rsidR="00B32FA7" w:rsidRDefault="008740B1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ŠIFRA 9</w:t>
      </w:r>
      <w:r w:rsidR="00027F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BCF" w:rsidRPr="00A44BCF">
        <w:rPr>
          <w:rFonts w:ascii="Times New Roman" w:hAnsi="Times New Roman" w:cs="Times New Roman"/>
          <w:sz w:val="24"/>
          <w:szCs w:val="24"/>
        </w:rPr>
        <w:t xml:space="preserve">Vlastiti izvori su </w:t>
      </w:r>
      <w:r w:rsidR="00027F27">
        <w:rPr>
          <w:rFonts w:ascii="Times New Roman" w:hAnsi="Times New Roman" w:cs="Times New Roman"/>
          <w:sz w:val="24"/>
          <w:szCs w:val="24"/>
        </w:rPr>
        <w:t xml:space="preserve">neznatno </w:t>
      </w:r>
      <w:r w:rsidR="0005238C">
        <w:rPr>
          <w:rFonts w:ascii="Times New Roman" w:hAnsi="Times New Roman" w:cs="Times New Roman"/>
          <w:sz w:val="24"/>
          <w:szCs w:val="24"/>
        </w:rPr>
        <w:t>smanjeni</w:t>
      </w:r>
      <w:r w:rsidR="00027F27">
        <w:rPr>
          <w:rFonts w:ascii="Times New Roman" w:hAnsi="Times New Roman" w:cs="Times New Roman"/>
          <w:sz w:val="24"/>
          <w:szCs w:val="24"/>
        </w:rPr>
        <w:t xml:space="preserve"> </w:t>
      </w:r>
      <w:r w:rsidR="00A44BCF" w:rsidRPr="00A44BCF">
        <w:rPr>
          <w:rFonts w:ascii="Times New Roman" w:hAnsi="Times New Roman" w:cs="Times New Roman"/>
          <w:sz w:val="24"/>
          <w:szCs w:val="24"/>
        </w:rPr>
        <w:t xml:space="preserve"> (indeks </w:t>
      </w:r>
      <w:r w:rsidR="0005238C">
        <w:rPr>
          <w:rFonts w:ascii="Times New Roman" w:hAnsi="Times New Roman" w:cs="Times New Roman"/>
          <w:sz w:val="24"/>
          <w:szCs w:val="24"/>
        </w:rPr>
        <w:t>9</w:t>
      </w:r>
      <w:r w:rsidR="00E902E4">
        <w:rPr>
          <w:rFonts w:ascii="Times New Roman" w:hAnsi="Times New Roman" w:cs="Times New Roman"/>
          <w:sz w:val="24"/>
          <w:szCs w:val="24"/>
        </w:rPr>
        <w:t>6,8</w:t>
      </w:r>
      <w:r w:rsidR="00A44BCF" w:rsidRPr="00A44BCF">
        <w:rPr>
          <w:rFonts w:ascii="Times New Roman" w:hAnsi="Times New Roman" w:cs="Times New Roman"/>
          <w:sz w:val="24"/>
          <w:szCs w:val="24"/>
        </w:rPr>
        <w:t>)</w:t>
      </w:r>
      <w:r w:rsidR="00052FC5">
        <w:rPr>
          <w:rFonts w:ascii="Times New Roman" w:hAnsi="Times New Roman" w:cs="Times New Roman"/>
          <w:sz w:val="24"/>
          <w:szCs w:val="24"/>
        </w:rPr>
        <w:t>.</w:t>
      </w:r>
    </w:p>
    <w:p w14:paraId="6FB109A9" w14:textId="77777777" w:rsidR="00B32FA7" w:rsidRDefault="00B32FA7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Izvršen je prijenos sredstava za nabavljenu opremu u dugotrajnu imovinu što je utjecalo na povećanje.</w:t>
      </w:r>
    </w:p>
    <w:p w14:paraId="75CC789A" w14:textId="4D6E7AA2" w:rsidR="00A7784D" w:rsidRDefault="00B32FA7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Utvrđen rezultat poslovanja (višak pr</w:t>
      </w:r>
      <w:r w:rsidR="008740B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hoda poslovanja </w:t>
      </w:r>
      <w:r w:rsidR="008740B1">
        <w:rPr>
          <w:rFonts w:ascii="Times New Roman" w:hAnsi="Times New Roman" w:cs="Times New Roman"/>
          <w:sz w:val="24"/>
          <w:szCs w:val="24"/>
        </w:rPr>
        <w:t>1</w:t>
      </w:r>
      <w:r w:rsidR="00E902E4">
        <w:rPr>
          <w:rFonts w:ascii="Times New Roman" w:hAnsi="Times New Roman" w:cs="Times New Roman"/>
          <w:sz w:val="24"/>
          <w:szCs w:val="24"/>
        </w:rPr>
        <w:t>6.</w:t>
      </w:r>
      <w:r w:rsidR="00495E95">
        <w:rPr>
          <w:rFonts w:ascii="Times New Roman" w:hAnsi="Times New Roman" w:cs="Times New Roman"/>
          <w:sz w:val="24"/>
          <w:szCs w:val="24"/>
        </w:rPr>
        <w:t>825,79</w:t>
      </w:r>
      <w:r w:rsidR="00E902E4">
        <w:rPr>
          <w:rFonts w:ascii="Times New Roman" w:hAnsi="Times New Roman" w:cs="Times New Roman"/>
          <w:sz w:val="24"/>
          <w:szCs w:val="24"/>
        </w:rPr>
        <w:t xml:space="preserve"> EUR</w:t>
      </w:r>
      <w:r>
        <w:rPr>
          <w:rFonts w:ascii="Times New Roman" w:hAnsi="Times New Roman" w:cs="Times New Roman"/>
          <w:sz w:val="24"/>
          <w:szCs w:val="24"/>
        </w:rPr>
        <w:t xml:space="preserve">) i rezultat od transakcija na nefinancijskoj imovini (manjak prihoda od </w:t>
      </w:r>
      <w:proofErr w:type="spellStart"/>
      <w:r>
        <w:rPr>
          <w:rFonts w:ascii="Times New Roman" w:hAnsi="Times New Roman" w:cs="Times New Roman"/>
          <w:sz w:val="24"/>
          <w:szCs w:val="24"/>
        </w:rPr>
        <w:t>nef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imovine </w:t>
      </w:r>
      <w:r w:rsidR="00E902E4">
        <w:rPr>
          <w:rFonts w:ascii="Times New Roman" w:hAnsi="Times New Roman" w:cs="Times New Roman"/>
          <w:sz w:val="24"/>
          <w:szCs w:val="24"/>
        </w:rPr>
        <w:t>14.912,42 EUR</w:t>
      </w:r>
      <w:r>
        <w:rPr>
          <w:rFonts w:ascii="Times New Roman" w:hAnsi="Times New Roman" w:cs="Times New Roman"/>
          <w:sz w:val="24"/>
          <w:szCs w:val="24"/>
        </w:rPr>
        <w:t>)  na dan 31.12. korigiraju se za iznose kapitalnih prijenosa ostvarenih tijekom proračunsk</w:t>
      </w:r>
      <w:r w:rsidR="00AB4AB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godine utrošeni za nabavu nefinancijske imovine u iznosu</w:t>
      </w:r>
      <w:r w:rsidR="007E0870">
        <w:rPr>
          <w:rFonts w:ascii="Times New Roman" w:hAnsi="Times New Roman" w:cs="Times New Roman"/>
          <w:sz w:val="24"/>
          <w:szCs w:val="24"/>
        </w:rPr>
        <w:t xml:space="preserve"> </w:t>
      </w:r>
      <w:r w:rsidR="00E902E4">
        <w:rPr>
          <w:rFonts w:ascii="Times New Roman" w:hAnsi="Times New Roman" w:cs="Times New Roman"/>
          <w:sz w:val="24"/>
          <w:szCs w:val="24"/>
        </w:rPr>
        <w:t>10.972,35 EUR</w:t>
      </w:r>
      <w:r>
        <w:rPr>
          <w:rFonts w:ascii="Times New Roman" w:hAnsi="Times New Roman" w:cs="Times New Roman"/>
          <w:sz w:val="24"/>
          <w:szCs w:val="24"/>
        </w:rPr>
        <w:t xml:space="preserve"> (općina Kaptol </w:t>
      </w:r>
      <w:r w:rsidR="00E902E4">
        <w:rPr>
          <w:rFonts w:ascii="Times New Roman" w:hAnsi="Times New Roman" w:cs="Times New Roman"/>
          <w:sz w:val="24"/>
          <w:szCs w:val="24"/>
        </w:rPr>
        <w:t>1.300,00 EUR</w:t>
      </w:r>
      <w:r>
        <w:rPr>
          <w:rFonts w:ascii="Times New Roman" w:hAnsi="Times New Roman" w:cs="Times New Roman"/>
          <w:sz w:val="24"/>
          <w:szCs w:val="24"/>
        </w:rPr>
        <w:t xml:space="preserve">, MZO </w:t>
      </w:r>
      <w:r w:rsidR="00E902E4">
        <w:rPr>
          <w:rFonts w:ascii="Times New Roman" w:hAnsi="Times New Roman" w:cs="Times New Roman"/>
          <w:sz w:val="24"/>
          <w:szCs w:val="24"/>
        </w:rPr>
        <w:t xml:space="preserve">9.334,53 EUR, županijski proračun 337,82 EUR </w:t>
      </w:r>
      <w:r w:rsidR="007519E6">
        <w:rPr>
          <w:rFonts w:ascii="Times New Roman" w:hAnsi="Times New Roman" w:cs="Times New Roman"/>
          <w:sz w:val="24"/>
          <w:szCs w:val="24"/>
        </w:rPr>
        <w:t>).</w:t>
      </w:r>
    </w:p>
    <w:p w14:paraId="53250E60" w14:textId="77777777" w:rsidR="00E902E4" w:rsidRDefault="00E902E4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14:paraId="403BA58E" w14:textId="10E6656D" w:rsidR="00B32FA7" w:rsidRDefault="00A7784D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Izvršena je korekcija rezultata za ukupan iznos od </w:t>
      </w:r>
      <w:r w:rsidR="00E902E4">
        <w:rPr>
          <w:rFonts w:ascii="Times New Roman" w:hAnsi="Times New Roman" w:cs="Times New Roman"/>
          <w:sz w:val="24"/>
          <w:szCs w:val="24"/>
        </w:rPr>
        <w:t>10.972,35 EUR</w:t>
      </w:r>
      <w:r>
        <w:rPr>
          <w:rFonts w:ascii="Times New Roman" w:hAnsi="Times New Roman" w:cs="Times New Roman"/>
          <w:sz w:val="24"/>
          <w:szCs w:val="24"/>
        </w:rPr>
        <w:t xml:space="preserve"> , te je zadužen </w:t>
      </w:r>
      <w:r w:rsidR="00AB4AB6">
        <w:rPr>
          <w:rFonts w:ascii="Times New Roman" w:hAnsi="Times New Roman" w:cs="Times New Roman"/>
          <w:sz w:val="24"/>
          <w:szCs w:val="24"/>
        </w:rPr>
        <w:t>račun</w:t>
      </w:r>
      <w:r>
        <w:rPr>
          <w:rFonts w:ascii="Times New Roman" w:hAnsi="Times New Roman" w:cs="Times New Roman"/>
          <w:sz w:val="24"/>
          <w:szCs w:val="24"/>
        </w:rPr>
        <w:t xml:space="preserve"> viška prihoda poslovanja a odobren račun manjka prihoda od nefin. </w:t>
      </w:r>
      <w:r w:rsidR="00AB4AB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movine.</w:t>
      </w:r>
      <w:r w:rsidR="00B32FA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B4B0AEF" w14:textId="77777777" w:rsidR="00541852" w:rsidRPr="00B32FA7" w:rsidRDefault="00B32FA7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EF3E34" w14:textId="67610055" w:rsidR="00250E69" w:rsidRPr="00A73A83" w:rsidRDefault="007519E6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996</w:t>
      </w:r>
      <w:r w:rsidR="00A73A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73A83" w:rsidRPr="00A73A83">
        <w:rPr>
          <w:rFonts w:ascii="Times New Roman" w:hAnsi="Times New Roman" w:cs="Times New Roman"/>
          <w:sz w:val="24"/>
          <w:szCs w:val="24"/>
        </w:rPr>
        <w:t>Izvanbilančni</w:t>
      </w:r>
      <w:proofErr w:type="spellEnd"/>
      <w:r w:rsidR="00A73A83" w:rsidRPr="00A73A83">
        <w:rPr>
          <w:rFonts w:ascii="Times New Roman" w:hAnsi="Times New Roman" w:cs="Times New Roman"/>
          <w:sz w:val="24"/>
          <w:szCs w:val="24"/>
        </w:rPr>
        <w:t xml:space="preserve"> </w:t>
      </w:r>
      <w:r w:rsidR="00A73A83">
        <w:rPr>
          <w:rFonts w:ascii="Times New Roman" w:hAnsi="Times New Roman" w:cs="Times New Roman"/>
          <w:sz w:val="24"/>
          <w:szCs w:val="24"/>
        </w:rPr>
        <w:t>zapisi su</w:t>
      </w:r>
      <w:r w:rsidR="008A0971">
        <w:rPr>
          <w:rFonts w:ascii="Times New Roman" w:hAnsi="Times New Roman" w:cs="Times New Roman"/>
          <w:sz w:val="24"/>
          <w:szCs w:val="24"/>
        </w:rPr>
        <w:t xml:space="preserve"> znatno</w:t>
      </w:r>
      <w:r w:rsidR="00A73A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smanjeni</w:t>
      </w:r>
      <w:r w:rsidR="00A73A83">
        <w:rPr>
          <w:rFonts w:ascii="Times New Roman" w:hAnsi="Times New Roman" w:cs="Times New Roman"/>
          <w:sz w:val="24"/>
          <w:szCs w:val="24"/>
        </w:rPr>
        <w:t xml:space="preserve"> (indeks </w:t>
      </w:r>
      <w:r w:rsidR="008A0971">
        <w:rPr>
          <w:rFonts w:ascii="Times New Roman" w:hAnsi="Times New Roman" w:cs="Times New Roman"/>
          <w:sz w:val="24"/>
          <w:szCs w:val="24"/>
        </w:rPr>
        <w:t>21,0</w:t>
      </w:r>
      <w:r w:rsidR="00A73A83">
        <w:rPr>
          <w:rFonts w:ascii="Times New Roman" w:hAnsi="Times New Roman" w:cs="Times New Roman"/>
          <w:sz w:val="24"/>
          <w:szCs w:val="24"/>
        </w:rPr>
        <w:t xml:space="preserve">) zbog </w:t>
      </w:r>
      <w:proofErr w:type="spellStart"/>
      <w:r w:rsidR="008A0971">
        <w:rPr>
          <w:rFonts w:ascii="Times New Roman" w:hAnsi="Times New Roman" w:cs="Times New Roman"/>
          <w:sz w:val="24"/>
          <w:szCs w:val="24"/>
        </w:rPr>
        <w:t>isknjiženja</w:t>
      </w:r>
      <w:proofErr w:type="spellEnd"/>
      <w:r w:rsidR="008A0971">
        <w:rPr>
          <w:rFonts w:ascii="Times New Roman" w:hAnsi="Times New Roman" w:cs="Times New Roman"/>
          <w:sz w:val="24"/>
          <w:szCs w:val="24"/>
        </w:rPr>
        <w:t xml:space="preserve"> tuđe imovine dobivene na korištenje</w:t>
      </w:r>
      <w:r w:rsidR="00A73A83">
        <w:rPr>
          <w:rFonts w:ascii="Times New Roman" w:hAnsi="Times New Roman" w:cs="Times New Roman"/>
          <w:sz w:val="24"/>
          <w:szCs w:val="24"/>
        </w:rPr>
        <w:t xml:space="preserve">  </w:t>
      </w:r>
      <w:r w:rsidR="008A0971">
        <w:rPr>
          <w:rFonts w:ascii="Times New Roman" w:hAnsi="Times New Roman" w:cs="Times New Roman"/>
          <w:sz w:val="24"/>
          <w:szCs w:val="24"/>
        </w:rPr>
        <w:t>i prijenos imovine od MZO.</w:t>
      </w:r>
    </w:p>
    <w:p w14:paraId="2D322064" w14:textId="77777777" w:rsidR="00052FC5" w:rsidRPr="00A73A83" w:rsidRDefault="00052FC5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14:paraId="77116B73" w14:textId="77777777" w:rsidR="00582C2D" w:rsidRDefault="00582C2D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14:paraId="725413C9" w14:textId="77777777" w:rsidR="00582C2D" w:rsidRDefault="00582C2D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14:paraId="1E87ED59" w14:textId="77777777" w:rsidR="00582C2D" w:rsidRDefault="00582C2D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14:paraId="5FA93563" w14:textId="77777777" w:rsidR="00582C2D" w:rsidRDefault="00582C2D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14:paraId="797210CC" w14:textId="77777777" w:rsidR="00582C2D" w:rsidRDefault="00582C2D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14:paraId="27FB494A" w14:textId="77777777" w:rsidR="00582C2D" w:rsidRDefault="00582C2D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14:paraId="6E375400" w14:textId="77777777" w:rsidR="0005238C" w:rsidRDefault="0005238C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14:paraId="5B9E8613" w14:textId="77777777" w:rsidR="00250E69" w:rsidRDefault="00250E69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Bilješke uz Izvještaj o rashodima prema klasifikaciji </w:t>
      </w:r>
    </w:p>
    <w:p w14:paraId="6B8A6D54" w14:textId="77777777" w:rsidR="00250E69" w:rsidRDefault="00250E69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 obrazac RAS-funkcijski</w:t>
      </w:r>
    </w:p>
    <w:p w14:paraId="389114F8" w14:textId="77777777" w:rsidR="00D750FF" w:rsidRDefault="00D750FF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0DE45D6" w14:textId="77777777" w:rsidR="00052FC5" w:rsidRDefault="00052FC5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A29F11E" w14:textId="77777777" w:rsidR="00D750FF" w:rsidRDefault="00D750FF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323" w:rsidRPr="00D10323">
        <w:rPr>
          <w:rFonts w:ascii="Times New Roman" w:hAnsi="Times New Roman" w:cs="Times New Roman"/>
          <w:b/>
          <w:sz w:val="24"/>
          <w:szCs w:val="24"/>
        </w:rPr>
        <w:t>ŠIFRA 0912</w:t>
      </w:r>
      <w:r>
        <w:rPr>
          <w:rFonts w:ascii="Times New Roman" w:hAnsi="Times New Roman" w:cs="Times New Roman"/>
          <w:sz w:val="24"/>
          <w:szCs w:val="24"/>
        </w:rPr>
        <w:t xml:space="preserve"> Funkcijska klasifikacija sadrži rashode razvrstane prema njihovoj namjeni. </w:t>
      </w:r>
    </w:p>
    <w:p w14:paraId="1613E597" w14:textId="77777777" w:rsidR="00A44BCF" w:rsidRDefault="00D750FF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 su razvrstani rashodi poslovanja razreda 3 i rashodi za nabavu  nefinancijske imovine razreda 4.</w:t>
      </w:r>
    </w:p>
    <w:p w14:paraId="145B9598" w14:textId="7EB1CFCD" w:rsidR="00E535F6" w:rsidRDefault="00E535F6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14:paraId="067DF558" w14:textId="44FCC83D" w:rsidR="00003243" w:rsidRDefault="00003243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14:paraId="309A98BD" w14:textId="77777777" w:rsidR="00003243" w:rsidRDefault="00003243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14:paraId="6CF7E117" w14:textId="77777777" w:rsidR="00003243" w:rsidRDefault="00003243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14:paraId="419FD0F8" w14:textId="2B209BE0" w:rsidR="00003243" w:rsidRDefault="00003243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14:paraId="1D08BBCA" w14:textId="77777777" w:rsidR="00003243" w:rsidRDefault="00003243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14:paraId="050F126D" w14:textId="77777777" w:rsidR="00003243" w:rsidRDefault="00003243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14:paraId="2E3FAC9A" w14:textId="3DCDC33C" w:rsidR="00003243" w:rsidRDefault="00003243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03243">
        <w:rPr>
          <w:rFonts w:ascii="Times New Roman" w:hAnsi="Times New Roman" w:cs="Times New Roman"/>
          <w:b/>
          <w:bCs/>
          <w:sz w:val="28"/>
          <w:szCs w:val="28"/>
          <w:u w:val="single"/>
        </w:rPr>
        <w:t>Bilješke uz Izvještaj o promjenama u vrijednosti i obujmu imovine i obveza</w:t>
      </w:r>
    </w:p>
    <w:p w14:paraId="19C79FF4" w14:textId="1A500E3D" w:rsidR="00003243" w:rsidRDefault="00003243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C3EEF4A" w14:textId="0222AC0F" w:rsidR="00003243" w:rsidRPr="00003243" w:rsidRDefault="00003243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 w:rsidRPr="00003243">
        <w:rPr>
          <w:rFonts w:ascii="Times New Roman" w:hAnsi="Times New Roman" w:cs="Times New Roman"/>
          <w:b/>
          <w:bCs/>
          <w:sz w:val="28"/>
          <w:szCs w:val="28"/>
        </w:rPr>
        <w:t>ŠIFRA 9018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3243">
        <w:rPr>
          <w:rFonts w:ascii="Times New Roman" w:hAnsi="Times New Roman" w:cs="Times New Roman"/>
          <w:sz w:val="24"/>
          <w:szCs w:val="24"/>
        </w:rPr>
        <w:t>Iznos</w:t>
      </w:r>
      <w:r>
        <w:rPr>
          <w:rFonts w:ascii="Times New Roman" w:hAnsi="Times New Roman" w:cs="Times New Roman"/>
          <w:sz w:val="24"/>
          <w:szCs w:val="24"/>
        </w:rPr>
        <w:t xml:space="preserve"> se povećao (7.416,28 EUR) po Odluci MZO o </w:t>
      </w:r>
      <w:proofErr w:type="spellStart"/>
      <w:r>
        <w:rPr>
          <w:rFonts w:ascii="Times New Roman" w:hAnsi="Times New Roman" w:cs="Times New Roman"/>
          <w:sz w:val="24"/>
          <w:szCs w:val="24"/>
        </w:rPr>
        <w:t>isknjiženju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prijenosu imovine vezano za projekt podrška provedbi Cjelodnevne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kurikularne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reforme.</w:t>
      </w:r>
    </w:p>
    <w:p w14:paraId="1886A37D" w14:textId="2E42A116" w:rsidR="00E535F6" w:rsidRDefault="00E535F6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4D2A9964" w14:textId="764B6758" w:rsidR="00003243" w:rsidRDefault="00003243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45C888E3" w14:textId="7C830EBC" w:rsidR="00003243" w:rsidRDefault="00003243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4AD94B57" w14:textId="2D55FAAF" w:rsidR="00003243" w:rsidRDefault="00003243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567ED441" w14:textId="5AA1A2CB" w:rsidR="00003243" w:rsidRDefault="00003243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05EF3624" w14:textId="77777777" w:rsidR="00003243" w:rsidRDefault="00003243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7279F257" w14:textId="77777777" w:rsidR="00003243" w:rsidRDefault="00003243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20F90CC3" w14:textId="77777777" w:rsidR="00003243" w:rsidRDefault="00003243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3FE7E0FB" w14:textId="77777777" w:rsidR="00003243" w:rsidRPr="00003243" w:rsidRDefault="00003243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003ABFE4" w14:textId="77777777" w:rsidR="00A44BCF" w:rsidRDefault="00A44BCF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5026">
        <w:rPr>
          <w:rFonts w:ascii="Times New Roman" w:hAnsi="Times New Roman" w:cs="Times New Roman"/>
          <w:b/>
          <w:sz w:val="28"/>
          <w:szCs w:val="28"/>
          <w:u w:val="single"/>
        </w:rPr>
        <w:t>Bilješke uz Izvještaj o obvezama – obrazac Obveze</w:t>
      </w:r>
    </w:p>
    <w:p w14:paraId="68E03A42" w14:textId="77777777" w:rsidR="00E535F6" w:rsidRPr="001B5026" w:rsidRDefault="00E535F6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D27EB2A" w14:textId="3FB19D8D" w:rsidR="0005238C" w:rsidRDefault="00D10323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ŠIFRA V001</w:t>
      </w:r>
      <w:r w:rsidR="00BC0D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BCF" w:rsidRPr="00A44BCF">
        <w:rPr>
          <w:rFonts w:ascii="Times New Roman" w:hAnsi="Times New Roman" w:cs="Times New Roman"/>
          <w:sz w:val="24"/>
          <w:szCs w:val="24"/>
        </w:rPr>
        <w:t>Stanje</w:t>
      </w:r>
      <w:r w:rsidR="00A44BCF">
        <w:rPr>
          <w:rFonts w:ascii="Times New Roman" w:hAnsi="Times New Roman" w:cs="Times New Roman"/>
          <w:sz w:val="24"/>
          <w:szCs w:val="24"/>
        </w:rPr>
        <w:t xml:space="preserve"> obveza na početku izvještajnog razdoblja</w:t>
      </w:r>
      <w:r w:rsidR="00921053">
        <w:rPr>
          <w:rFonts w:ascii="Times New Roman" w:hAnsi="Times New Roman" w:cs="Times New Roman"/>
          <w:sz w:val="24"/>
          <w:szCs w:val="24"/>
        </w:rPr>
        <w:t xml:space="preserve"> (</w:t>
      </w:r>
      <w:r w:rsidR="00AE418A">
        <w:rPr>
          <w:rFonts w:ascii="Times New Roman" w:hAnsi="Times New Roman" w:cs="Times New Roman"/>
          <w:sz w:val="24"/>
          <w:szCs w:val="24"/>
        </w:rPr>
        <w:t>61.751,05 EUR</w:t>
      </w:r>
      <w:r w:rsidR="00921053">
        <w:rPr>
          <w:rFonts w:ascii="Times New Roman" w:hAnsi="Times New Roman" w:cs="Times New Roman"/>
          <w:sz w:val="24"/>
          <w:szCs w:val="24"/>
        </w:rPr>
        <w:t>)</w:t>
      </w:r>
      <w:r w:rsidR="00A44BCF">
        <w:rPr>
          <w:rFonts w:ascii="Times New Roman" w:hAnsi="Times New Roman" w:cs="Times New Roman"/>
          <w:sz w:val="24"/>
          <w:szCs w:val="24"/>
        </w:rPr>
        <w:t xml:space="preserve">  razlikuje se od stanja iskazanog u izvještaju na kraju razdoblja</w:t>
      </w:r>
      <w:r w:rsidR="00921053">
        <w:rPr>
          <w:rFonts w:ascii="Times New Roman" w:hAnsi="Times New Roman" w:cs="Times New Roman"/>
          <w:sz w:val="24"/>
          <w:szCs w:val="24"/>
        </w:rPr>
        <w:t xml:space="preserve"> (</w:t>
      </w:r>
      <w:r w:rsidR="00AE418A">
        <w:rPr>
          <w:rFonts w:ascii="Times New Roman" w:hAnsi="Times New Roman" w:cs="Times New Roman"/>
          <w:sz w:val="24"/>
          <w:szCs w:val="24"/>
        </w:rPr>
        <w:t>77.070,46 EUR</w:t>
      </w:r>
      <w:r w:rsidR="00921053">
        <w:rPr>
          <w:rFonts w:ascii="Times New Roman" w:hAnsi="Times New Roman" w:cs="Times New Roman"/>
          <w:sz w:val="24"/>
          <w:szCs w:val="24"/>
        </w:rPr>
        <w:t>)</w:t>
      </w:r>
      <w:r w:rsidR="00A44BCF">
        <w:rPr>
          <w:rFonts w:ascii="Times New Roman" w:hAnsi="Times New Roman" w:cs="Times New Roman"/>
          <w:sz w:val="24"/>
          <w:szCs w:val="24"/>
        </w:rPr>
        <w:t xml:space="preserve"> </w:t>
      </w:r>
      <w:r w:rsidR="00CD29EA">
        <w:rPr>
          <w:rFonts w:ascii="Times New Roman" w:hAnsi="Times New Roman" w:cs="Times New Roman"/>
          <w:sz w:val="24"/>
          <w:szCs w:val="24"/>
        </w:rPr>
        <w:t>jer</w:t>
      </w:r>
      <w:r w:rsidR="00E535F6">
        <w:rPr>
          <w:rFonts w:ascii="Times New Roman" w:hAnsi="Times New Roman" w:cs="Times New Roman"/>
          <w:sz w:val="24"/>
          <w:szCs w:val="24"/>
        </w:rPr>
        <w:t xml:space="preserve"> su podmirene </w:t>
      </w:r>
      <w:r w:rsidR="00930DA8">
        <w:rPr>
          <w:rFonts w:ascii="Times New Roman" w:hAnsi="Times New Roman" w:cs="Times New Roman"/>
          <w:sz w:val="24"/>
          <w:szCs w:val="24"/>
        </w:rPr>
        <w:t xml:space="preserve"> iskazane </w:t>
      </w:r>
      <w:r w:rsidR="00CD29EA">
        <w:rPr>
          <w:rFonts w:ascii="Times New Roman" w:hAnsi="Times New Roman" w:cs="Times New Roman"/>
          <w:sz w:val="24"/>
          <w:szCs w:val="24"/>
        </w:rPr>
        <w:t xml:space="preserve">obveze  </w:t>
      </w:r>
      <w:r w:rsidR="00930DA8">
        <w:rPr>
          <w:rFonts w:ascii="Times New Roman" w:hAnsi="Times New Roman" w:cs="Times New Roman"/>
          <w:sz w:val="24"/>
          <w:szCs w:val="24"/>
        </w:rPr>
        <w:t>za prethodnu godinu za materijalne rashodne, ostalo je jedino na kraju godine nepodmireno obveze za zaposlene i obveze za materijalne rashode što proizlazi iz računa koji su pristigli u siječnju 202</w:t>
      </w:r>
      <w:r w:rsidR="00AE418A">
        <w:rPr>
          <w:rFonts w:ascii="Times New Roman" w:hAnsi="Times New Roman" w:cs="Times New Roman"/>
          <w:sz w:val="24"/>
          <w:szCs w:val="24"/>
        </w:rPr>
        <w:t>4</w:t>
      </w:r>
      <w:r w:rsidR="00930DA8">
        <w:rPr>
          <w:rFonts w:ascii="Times New Roman" w:hAnsi="Times New Roman" w:cs="Times New Roman"/>
          <w:sz w:val="24"/>
          <w:szCs w:val="24"/>
        </w:rPr>
        <w:t>. a odnose se na 12/202</w:t>
      </w:r>
      <w:r w:rsidR="00AE418A">
        <w:rPr>
          <w:rFonts w:ascii="Times New Roman" w:hAnsi="Times New Roman" w:cs="Times New Roman"/>
          <w:sz w:val="24"/>
          <w:szCs w:val="24"/>
        </w:rPr>
        <w:t>3</w:t>
      </w:r>
      <w:r w:rsidR="00930DA8">
        <w:rPr>
          <w:rFonts w:ascii="Times New Roman" w:hAnsi="Times New Roman" w:cs="Times New Roman"/>
          <w:sz w:val="24"/>
          <w:szCs w:val="24"/>
        </w:rPr>
        <w:t>.</w:t>
      </w:r>
    </w:p>
    <w:p w14:paraId="7F7595C7" w14:textId="4B52E9EB" w:rsidR="0005238C" w:rsidRDefault="0005238C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14:paraId="46E4AF04" w14:textId="77777777" w:rsidR="00003243" w:rsidRDefault="00003243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14:paraId="5CFFE64E" w14:textId="77777777" w:rsidR="0005238C" w:rsidRDefault="0005238C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14:paraId="603337A5" w14:textId="77777777" w:rsidR="00AD21DF" w:rsidRDefault="006B39EC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ŠIFRA ND23</w:t>
      </w:r>
      <w:r w:rsidR="001329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73D" w:rsidRPr="0036073D">
        <w:rPr>
          <w:rFonts w:ascii="Times New Roman" w:hAnsi="Times New Roman" w:cs="Times New Roman"/>
          <w:sz w:val="24"/>
          <w:szCs w:val="24"/>
        </w:rPr>
        <w:t>Pr</w:t>
      </w:r>
      <w:r w:rsidR="0036073D">
        <w:rPr>
          <w:rFonts w:ascii="Times New Roman" w:hAnsi="Times New Roman" w:cs="Times New Roman"/>
          <w:sz w:val="24"/>
          <w:szCs w:val="24"/>
        </w:rPr>
        <w:t>ikazano je stanje nedospjelih obveza na kraju izvještajnog razdoblja</w:t>
      </w:r>
    </w:p>
    <w:p w14:paraId="27EA91B4" w14:textId="57E7449F" w:rsidR="001C35B2" w:rsidRDefault="00AD21DF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E418A">
        <w:rPr>
          <w:rFonts w:ascii="Times New Roman" w:hAnsi="Times New Roman" w:cs="Times New Roman"/>
          <w:sz w:val="24"/>
          <w:szCs w:val="24"/>
        </w:rPr>
        <w:t>77.070,46 EUR</w:t>
      </w:r>
      <w:r>
        <w:rPr>
          <w:rFonts w:ascii="Times New Roman" w:hAnsi="Times New Roman" w:cs="Times New Roman"/>
          <w:sz w:val="24"/>
          <w:szCs w:val="24"/>
        </w:rPr>
        <w:t>)</w:t>
      </w:r>
      <w:r w:rsidR="0036073D">
        <w:rPr>
          <w:rFonts w:ascii="Times New Roman" w:hAnsi="Times New Roman" w:cs="Times New Roman"/>
          <w:sz w:val="24"/>
          <w:szCs w:val="24"/>
        </w:rPr>
        <w:t xml:space="preserve"> a odnosi se na obveze za </w:t>
      </w:r>
      <w:r w:rsidR="008002CD">
        <w:rPr>
          <w:rFonts w:ascii="Times New Roman" w:hAnsi="Times New Roman" w:cs="Times New Roman"/>
          <w:sz w:val="24"/>
          <w:szCs w:val="24"/>
        </w:rPr>
        <w:t>rashode</w:t>
      </w:r>
      <w:r w:rsidR="00930DA8">
        <w:rPr>
          <w:rFonts w:ascii="Times New Roman" w:hAnsi="Times New Roman" w:cs="Times New Roman"/>
          <w:sz w:val="24"/>
          <w:szCs w:val="24"/>
        </w:rPr>
        <w:t xml:space="preserve"> za zaposlene (</w:t>
      </w:r>
      <w:r w:rsidR="00AE418A">
        <w:rPr>
          <w:rFonts w:ascii="Times New Roman" w:hAnsi="Times New Roman" w:cs="Times New Roman"/>
          <w:sz w:val="24"/>
          <w:szCs w:val="24"/>
        </w:rPr>
        <w:t>66.753,88 EUR</w:t>
      </w:r>
      <w:r w:rsidR="00930DA8">
        <w:rPr>
          <w:rFonts w:ascii="Times New Roman" w:hAnsi="Times New Roman" w:cs="Times New Roman"/>
          <w:sz w:val="24"/>
          <w:szCs w:val="24"/>
        </w:rPr>
        <w:t>)</w:t>
      </w:r>
      <w:r w:rsidR="00AE418A">
        <w:rPr>
          <w:rFonts w:ascii="Times New Roman" w:hAnsi="Times New Roman" w:cs="Times New Roman"/>
          <w:sz w:val="24"/>
          <w:szCs w:val="24"/>
        </w:rPr>
        <w:t>,</w:t>
      </w:r>
      <w:r w:rsidR="00930DA8">
        <w:rPr>
          <w:rFonts w:ascii="Times New Roman" w:hAnsi="Times New Roman" w:cs="Times New Roman"/>
          <w:sz w:val="24"/>
          <w:szCs w:val="24"/>
        </w:rPr>
        <w:t xml:space="preserve">  obveze za materijalne rashode ( </w:t>
      </w:r>
      <w:r w:rsidR="00AE418A">
        <w:rPr>
          <w:rFonts w:ascii="Times New Roman" w:hAnsi="Times New Roman" w:cs="Times New Roman"/>
          <w:sz w:val="24"/>
          <w:szCs w:val="24"/>
        </w:rPr>
        <w:t>8.888,43 EUR</w:t>
      </w:r>
      <w:r w:rsidR="00930DA8">
        <w:rPr>
          <w:rFonts w:ascii="Times New Roman" w:hAnsi="Times New Roman" w:cs="Times New Roman"/>
          <w:sz w:val="24"/>
          <w:szCs w:val="24"/>
        </w:rPr>
        <w:t>)</w:t>
      </w:r>
      <w:r w:rsidR="00AE418A">
        <w:rPr>
          <w:rFonts w:ascii="Times New Roman" w:hAnsi="Times New Roman" w:cs="Times New Roman"/>
          <w:sz w:val="24"/>
          <w:szCs w:val="24"/>
        </w:rPr>
        <w:t xml:space="preserve"> i ostale tekuće obveze (1.428,15 EUR).</w:t>
      </w:r>
      <w:r w:rsidR="008002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E47B48" w14:textId="77777777" w:rsidR="0005238C" w:rsidRDefault="0005238C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14:paraId="145A71A5" w14:textId="2B7D5842" w:rsidR="0005238C" w:rsidRDefault="0005238C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14:paraId="02AF9740" w14:textId="4E1B13B4" w:rsidR="001F70AF" w:rsidRDefault="001F70AF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14:paraId="7FCFC5C4" w14:textId="60E2E730" w:rsidR="00003243" w:rsidRDefault="00003243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14:paraId="7BCC075B" w14:textId="5D4335FA" w:rsidR="00003243" w:rsidRDefault="00003243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14:paraId="767AA4D7" w14:textId="5A12B0F5" w:rsidR="00003243" w:rsidRDefault="00003243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14:paraId="1A1B93BA" w14:textId="2EFF0F8D" w:rsidR="00003243" w:rsidRDefault="00003243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14:paraId="0A046AEB" w14:textId="668672EA" w:rsidR="00003243" w:rsidRDefault="00003243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14:paraId="4EF36807" w14:textId="6AEAB965" w:rsidR="00003243" w:rsidRDefault="00003243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14:paraId="49D74443" w14:textId="62629FD2" w:rsidR="00003243" w:rsidRDefault="00003243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14:paraId="7C9A2130" w14:textId="3FF82FD7" w:rsidR="00003243" w:rsidRDefault="00003243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14:paraId="2F501942" w14:textId="2EE5BDC3" w:rsidR="00003243" w:rsidRDefault="00003243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14:paraId="3EADB1F0" w14:textId="77777777" w:rsidR="00003243" w:rsidRDefault="00003243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14:paraId="26BBD796" w14:textId="77777777" w:rsidR="001F70AF" w:rsidRDefault="001F70AF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14:paraId="6CC67D69" w14:textId="77777777" w:rsidR="0005238C" w:rsidRDefault="0005238C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14:paraId="15C6275F" w14:textId="5CDD5A57" w:rsidR="001C35B2" w:rsidRDefault="001C35B2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Kaptol, </w:t>
      </w:r>
      <w:r w:rsidR="006B39EC">
        <w:rPr>
          <w:rFonts w:ascii="Times New Roman" w:hAnsi="Times New Roman" w:cs="Times New Roman"/>
          <w:sz w:val="24"/>
          <w:szCs w:val="24"/>
        </w:rPr>
        <w:t>3</w:t>
      </w:r>
      <w:r w:rsidR="00495E95">
        <w:rPr>
          <w:rFonts w:ascii="Times New Roman" w:hAnsi="Times New Roman" w:cs="Times New Roman"/>
          <w:sz w:val="24"/>
          <w:szCs w:val="24"/>
        </w:rPr>
        <w:t>1</w:t>
      </w:r>
      <w:r w:rsidR="00930DA8">
        <w:rPr>
          <w:rFonts w:ascii="Times New Roman" w:hAnsi="Times New Roman" w:cs="Times New Roman"/>
          <w:sz w:val="24"/>
          <w:szCs w:val="24"/>
        </w:rPr>
        <w:t>. siječnja 202</w:t>
      </w:r>
      <w:r w:rsidR="009D082D">
        <w:rPr>
          <w:rFonts w:ascii="Times New Roman" w:hAnsi="Times New Roman" w:cs="Times New Roman"/>
          <w:sz w:val="24"/>
          <w:szCs w:val="24"/>
        </w:rPr>
        <w:t>4</w:t>
      </w:r>
      <w:r w:rsidR="00930DA8">
        <w:rPr>
          <w:rFonts w:ascii="Times New Roman" w:hAnsi="Times New Roman" w:cs="Times New Roman"/>
          <w:sz w:val="24"/>
          <w:szCs w:val="24"/>
        </w:rPr>
        <w:t>.</w:t>
      </w:r>
    </w:p>
    <w:p w14:paraId="6DE135A9" w14:textId="77777777" w:rsidR="00D84DDB" w:rsidRDefault="00D84DDB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14:paraId="73D47F8A" w14:textId="77777777" w:rsidR="00C83F75" w:rsidRDefault="008A0AF2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za kontakt: 034/231</w:t>
      </w:r>
      <w:r w:rsidR="00930D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040</w:t>
      </w:r>
    </w:p>
    <w:p w14:paraId="3A2DC7BF" w14:textId="77777777" w:rsidR="00D84DDB" w:rsidRDefault="00D84DDB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14:paraId="0954B28C" w14:textId="77777777" w:rsidR="00D84DDB" w:rsidRDefault="00D84DDB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14:paraId="11525544" w14:textId="77777777" w:rsidR="008002CD" w:rsidRDefault="008002CD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14:paraId="1E9DD238" w14:textId="77777777" w:rsidR="009C52FE" w:rsidRDefault="009C52FE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14:paraId="279670E2" w14:textId="77777777" w:rsidR="001C35B2" w:rsidRDefault="001C35B2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za kontaktiranje:                                                             Zakonski predstavnik:</w:t>
      </w:r>
    </w:p>
    <w:p w14:paraId="51754CF7" w14:textId="77777777" w:rsidR="001329BC" w:rsidRDefault="001329BC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14:paraId="1C1688C8" w14:textId="77777777" w:rsidR="001C35B2" w:rsidRPr="001C35B2" w:rsidRDefault="00D87826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Dubravka Matić</w:t>
      </w:r>
      <w:r w:rsidR="001C35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930DA8">
        <w:rPr>
          <w:rFonts w:ascii="Times New Roman" w:hAnsi="Times New Roman" w:cs="Times New Roman"/>
          <w:sz w:val="24"/>
          <w:szCs w:val="24"/>
        </w:rPr>
        <w:t xml:space="preserve"> </w:t>
      </w:r>
      <w:r w:rsidR="006B39EC">
        <w:rPr>
          <w:rFonts w:ascii="Times New Roman" w:hAnsi="Times New Roman" w:cs="Times New Roman"/>
          <w:sz w:val="24"/>
          <w:szCs w:val="24"/>
        </w:rPr>
        <w:t xml:space="preserve">Valentina Pranjić, </w:t>
      </w:r>
      <w:proofErr w:type="spellStart"/>
      <w:r w:rsidR="006B39EC">
        <w:rPr>
          <w:rFonts w:ascii="Times New Roman" w:hAnsi="Times New Roman" w:cs="Times New Roman"/>
          <w:sz w:val="24"/>
          <w:szCs w:val="24"/>
        </w:rPr>
        <w:t>dipl.uč</w:t>
      </w:r>
      <w:proofErr w:type="spellEnd"/>
      <w:r w:rsidR="006B39EC">
        <w:rPr>
          <w:rFonts w:ascii="Times New Roman" w:hAnsi="Times New Roman" w:cs="Times New Roman"/>
          <w:sz w:val="24"/>
          <w:szCs w:val="24"/>
        </w:rPr>
        <w:t>.</w:t>
      </w:r>
      <w:r w:rsidR="001C35B2">
        <w:rPr>
          <w:rFonts w:ascii="Times New Roman" w:hAnsi="Times New Roman" w:cs="Times New Roman"/>
          <w:sz w:val="24"/>
          <w:szCs w:val="24"/>
        </w:rPr>
        <w:tab/>
      </w:r>
    </w:p>
    <w:p w14:paraId="278A2D76" w14:textId="77777777" w:rsidR="00A44BCF" w:rsidRDefault="00A44BCF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14:paraId="7AFEC24F" w14:textId="77777777" w:rsidR="00A44BCF" w:rsidRPr="00A44BCF" w:rsidRDefault="00A44BCF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sectPr w:rsidR="00A44BCF" w:rsidRPr="00A44BCF" w:rsidSect="00B76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A6780"/>
    <w:multiLevelType w:val="hybridMultilevel"/>
    <w:tmpl w:val="F774E4C8"/>
    <w:lvl w:ilvl="0" w:tplc="F76EEE92">
      <w:numFmt w:val="bullet"/>
      <w:lvlText w:val="-"/>
      <w:lvlJc w:val="left"/>
      <w:pPr>
        <w:ind w:left="20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 w15:restartNumberingAfterBreak="0">
    <w:nsid w:val="199E6E4D"/>
    <w:multiLevelType w:val="hybridMultilevel"/>
    <w:tmpl w:val="117631E0"/>
    <w:lvl w:ilvl="0" w:tplc="AD563A46">
      <w:numFmt w:val="bullet"/>
      <w:lvlText w:val="-"/>
      <w:lvlJc w:val="left"/>
      <w:pPr>
        <w:ind w:left="19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 w15:restartNumberingAfterBreak="0">
    <w:nsid w:val="1F7871AE"/>
    <w:multiLevelType w:val="hybridMultilevel"/>
    <w:tmpl w:val="FF90FBE4"/>
    <w:lvl w:ilvl="0" w:tplc="5A2A9434">
      <w:numFmt w:val="bullet"/>
      <w:lvlText w:val="-"/>
      <w:lvlJc w:val="left"/>
      <w:pPr>
        <w:ind w:left="208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3" w15:restartNumberingAfterBreak="0">
    <w:nsid w:val="4AAB40F4"/>
    <w:multiLevelType w:val="hybridMultilevel"/>
    <w:tmpl w:val="FE5A768E"/>
    <w:lvl w:ilvl="0" w:tplc="B8A41878">
      <w:numFmt w:val="bullet"/>
      <w:lvlText w:val="-"/>
      <w:lvlJc w:val="left"/>
      <w:pPr>
        <w:ind w:left="205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4" w15:restartNumberingAfterBreak="0">
    <w:nsid w:val="59142200"/>
    <w:multiLevelType w:val="hybridMultilevel"/>
    <w:tmpl w:val="D2E8B4A0"/>
    <w:lvl w:ilvl="0" w:tplc="975289AA">
      <w:numFmt w:val="bullet"/>
      <w:lvlText w:val="-"/>
      <w:lvlJc w:val="left"/>
      <w:pPr>
        <w:ind w:left="19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5" w15:restartNumberingAfterBreak="0">
    <w:nsid w:val="5AEC67F3"/>
    <w:multiLevelType w:val="hybridMultilevel"/>
    <w:tmpl w:val="10B082BC"/>
    <w:lvl w:ilvl="0" w:tplc="7D2CA950">
      <w:numFmt w:val="bullet"/>
      <w:lvlText w:val="-"/>
      <w:lvlJc w:val="left"/>
      <w:pPr>
        <w:ind w:left="20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6" w15:restartNumberingAfterBreak="0">
    <w:nsid w:val="76E742B8"/>
    <w:multiLevelType w:val="hybridMultilevel"/>
    <w:tmpl w:val="474487D8"/>
    <w:lvl w:ilvl="0" w:tplc="98A6822C">
      <w:numFmt w:val="bullet"/>
      <w:lvlText w:val="-"/>
      <w:lvlJc w:val="left"/>
      <w:pPr>
        <w:ind w:left="205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7" w15:restartNumberingAfterBreak="0">
    <w:nsid w:val="782E529A"/>
    <w:multiLevelType w:val="hybridMultilevel"/>
    <w:tmpl w:val="57A84266"/>
    <w:lvl w:ilvl="0" w:tplc="30C6A9FA">
      <w:numFmt w:val="bullet"/>
      <w:lvlText w:val="-"/>
      <w:lvlJc w:val="left"/>
      <w:pPr>
        <w:ind w:left="19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8" w15:restartNumberingAfterBreak="0">
    <w:nsid w:val="7E903AE6"/>
    <w:multiLevelType w:val="hybridMultilevel"/>
    <w:tmpl w:val="355C8D82"/>
    <w:lvl w:ilvl="0" w:tplc="3E8AAD0C">
      <w:numFmt w:val="bullet"/>
      <w:lvlText w:val="-"/>
      <w:lvlJc w:val="left"/>
      <w:pPr>
        <w:ind w:left="208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0FA"/>
    <w:rsid w:val="00003243"/>
    <w:rsid w:val="00013CD6"/>
    <w:rsid w:val="00023B09"/>
    <w:rsid w:val="00025921"/>
    <w:rsid w:val="00027F27"/>
    <w:rsid w:val="00034357"/>
    <w:rsid w:val="0005238C"/>
    <w:rsid w:val="00052FC5"/>
    <w:rsid w:val="00071802"/>
    <w:rsid w:val="00087848"/>
    <w:rsid w:val="000C0DB0"/>
    <w:rsid w:val="000C3322"/>
    <w:rsid w:val="000C73C7"/>
    <w:rsid w:val="000D4994"/>
    <w:rsid w:val="000D4AE1"/>
    <w:rsid w:val="00100E4F"/>
    <w:rsid w:val="00121535"/>
    <w:rsid w:val="00122C20"/>
    <w:rsid w:val="00126911"/>
    <w:rsid w:val="001329BC"/>
    <w:rsid w:val="001435F6"/>
    <w:rsid w:val="00144D38"/>
    <w:rsid w:val="00151D16"/>
    <w:rsid w:val="0015770E"/>
    <w:rsid w:val="00167121"/>
    <w:rsid w:val="00175119"/>
    <w:rsid w:val="00180626"/>
    <w:rsid w:val="00185328"/>
    <w:rsid w:val="001972A7"/>
    <w:rsid w:val="001A2F8E"/>
    <w:rsid w:val="001A3CFB"/>
    <w:rsid w:val="001B5026"/>
    <w:rsid w:val="001C35B2"/>
    <w:rsid w:val="001D47C3"/>
    <w:rsid w:val="001E3E2D"/>
    <w:rsid w:val="001F6BF3"/>
    <w:rsid w:val="001F70AF"/>
    <w:rsid w:val="0021121F"/>
    <w:rsid w:val="00211E82"/>
    <w:rsid w:val="00241174"/>
    <w:rsid w:val="00242E79"/>
    <w:rsid w:val="00243D47"/>
    <w:rsid w:val="00250E69"/>
    <w:rsid w:val="002860B2"/>
    <w:rsid w:val="0029641A"/>
    <w:rsid w:val="002A1819"/>
    <w:rsid w:val="002C18A5"/>
    <w:rsid w:val="002C64EB"/>
    <w:rsid w:val="002D4BFF"/>
    <w:rsid w:val="002E5A0F"/>
    <w:rsid w:val="002E68FA"/>
    <w:rsid w:val="002F3E60"/>
    <w:rsid w:val="002F4A3A"/>
    <w:rsid w:val="00305133"/>
    <w:rsid w:val="00312094"/>
    <w:rsid w:val="00312CA6"/>
    <w:rsid w:val="0033047A"/>
    <w:rsid w:val="00333B8D"/>
    <w:rsid w:val="00334212"/>
    <w:rsid w:val="00352725"/>
    <w:rsid w:val="0036073D"/>
    <w:rsid w:val="00383CB7"/>
    <w:rsid w:val="003A3E29"/>
    <w:rsid w:val="003C7B92"/>
    <w:rsid w:val="003E1EC8"/>
    <w:rsid w:val="003E6935"/>
    <w:rsid w:val="003F30D2"/>
    <w:rsid w:val="003F6789"/>
    <w:rsid w:val="003F721A"/>
    <w:rsid w:val="00405BD5"/>
    <w:rsid w:val="00413673"/>
    <w:rsid w:val="00417B07"/>
    <w:rsid w:val="0042464A"/>
    <w:rsid w:val="00425A10"/>
    <w:rsid w:val="004260F0"/>
    <w:rsid w:val="00433430"/>
    <w:rsid w:val="0044205B"/>
    <w:rsid w:val="00473274"/>
    <w:rsid w:val="00495E95"/>
    <w:rsid w:val="004A235A"/>
    <w:rsid w:val="004B3B05"/>
    <w:rsid w:val="004C7FDC"/>
    <w:rsid w:val="004D47DF"/>
    <w:rsid w:val="004E18E5"/>
    <w:rsid w:val="004F0D82"/>
    <w:rsid w:val="004F39E9"/>
    <w:rsid w:val="004F4373"/>
    <w:rsid w:val="005201F6"/>
    <w:rsid w:val="005228C7"/>
    <w:rsid w:val="005260A2"/>
    <w:rsid w:val="005303D6"/>
    <w:rsid w:val="00536271"/>
    <w:rsid w:val="00541852"/>
    <w:rsid w:val="00552C70"/>
    <w:rsid w:val="00555643"/>
    <w:rsid w:val="00557687"/>
    <w:rsid w:val="0056357F"/>
    <w:rsid w:val="00566205"/>
    <w:rsid w:val="00571CF5"/>
    <w:rsid w:val="00576EA7"/>
    <w:rsid w:val="00582C2D"/>
    <w:rsid w:val="00591180"/>
    <w:rsid w:val="00592D5E"/>
    <w:rsid w:val="005A3BCB"/>
    <w:rsid w:val="005B7A47"/>
    <w:rsid w:val="005F3C20"/>
    <w:rsid w:val="005F6CCC"/>
    <w:rsid w:val="006019DB"/>
    <w:rsid w:val="00620528"/>
    <w:rsid w:val="00631377"/>
    <w:rsid w:val="00635CE9"/>
    <w:rsid w:val="00637CF8"/>
    <w:rsid w:val="00644213"/>
    <w:rsid w:val="00647A55"/>
    <w:rsid w:val="00647A5F"/>
    <w:rsid w:val="006561CB"/>
    <w:rsid w:val="00660820"/>
    <w:rsid w:val="00662E1C"/>
    <w:rsid w:val="00671734"/>
    <w:rsid w:val="00675BEC"/>
    <w:rsid w:val="0068107A"/>
    <w:rsid w:val="0069062C"/>
    <w:rsid w:val="00691F2A"/>
    <w:rsid w:val="0069556C"/>
    <w:rsid w:val="00696A6F"/>
    <w:rsid w:val="00697DF5"/>
    <w:rsid w:val="006B39EC"/>
    <w:rsid w:val="006C68DC"/>
    <w:rsid w:val="006E381A"/>
    <w:rsid w:val="006E78E3"/>
    <w:rsid w:val="00707A59"/>
    <w:rsid w:val="00716DA4"/>
    <w:rsid w:val="00717958"/>
    <w:rsid w:val="00725325"/>
    <w:rsid w:val="007519E6"/>
    <w:rsid w:val="00765281"/>
    <w:rsid w:val="0076619C"/>
    <w:rsid w:val="007668C2"/>
    <w:rsid w:val="0076716B"/>
    <w:rsid w:val="007749FC"/>
    <w:rsid w:val="00784513"/>
    <w:rsid w:val="00787846"/>
    <w:rsid w:val="007937E4"/>
    <w:rsid w:val="007A28B8"/>
    <w:rsid w:val="007A3A69"/>
    <w:rsid w:val="007A61EC"/>
    <w:rsid w:val="007D162B"/>
    <w:rsid w:val="007D76C5"/>
    <w:rsid w:val="007E0870"/>
    <w:rsid w:val="007E1DE9"/>
    <w:rsid w:val="007F24AF"/>
    <w:rsid w:val="007F261F"/>
    <w:rsid w:val="008002CD"/>
    <w:rsid w:val="00803DC2"/>
    <w:rsid w:val="00804299"/>
    <w:rsid w:val="00804D3D"/>
    <w:rsid w:val="0081782A"/>
    <w:rsid w:val="00817E5A"/>
    <w:rsid w:val="00835779"/>
    <w:rsid w:val="00864A1F"/>
    <w:rsid w:val="008653C4"/>
    <w:rsid w:val="00866153"/>
    <w:rsid w:val="008740B1"/>
    <w:rsid w:val="008834A0"/>
    <w:rsid w:val="00893AEE"/>
    <w:rsid w:val="00895441"/>
    <w:rsid w:val="00895D30"/>
    <w:rsid w:val="008A0971"/>
    <w:rsid w:val="008A0AF2"/>
    <w:rsid w:val="008C061A"/>
    <w:rsid w:val="008D755F"/>
    <w:rsid w:val="008F6C09"/>
    <w:rsid w:val="0090115D"/>
    <w:rsid w:val="009025DA"/>
    <w:rsid w:val="00921053"/>
    <w:rsid w:val="00927732"/>
    <w:rsid w:val="00930DA8"/>
    <w:rsid w:val="00943A1A"/>
    <w:rsid w:val="0096471F"/>
    <w:rsid w:val="00970327"/>
    <w:rsid w:val="00970DE1"/>
    <w:rsid w:val="00971A38"/>
    <w:rsid w:val="00973AF9"/>
    <w:rsid w:val="009A31F3"/>
    <w:rsid w:val="009B124D"/>
    <w:rsid w:val="009B21A0"/>
    <w:rsid w:val="009B34B9"/>
    <w:rsid w:val="009C3BDF"/>
    <w:rsid w:val="009C52FE"/>
    <w:rsid w:val="009D082D"/>
    <w:rsid w:val="009D4124"/>
    <w:rsid w:val="009E2739"/>
    <w:rsid w:val="009E6645"/>
    <w:rsid w:val="009F15C1"/>
    <w:rsid w:val="00A263EB"/>
    <w:rsid w:val="00A27FCA"/>
    <w:rsid w:val="00A44BCF"/>
    <w:rsid w:val="00A65BA7"/>
    <w:rsid w:val="00A71EC8"/>
    <w:rsid w:val="00A73A83"/>
    <w:rsid w:val="00A76135"/>
    <w:rsid w:val="00A7784D"/>
    <w:rsid w:val="00A869F6"/>
    <w:rsid w:val="00AA2CC0"/>
    <w:rsid w:val="00AA7F10"/>
    <w:rsid w:val="00AB4AB6"/>
    <w:rsid w:val="00AB5C93"/>
    <w:rsid w:val="00AB5E50"/>
    <w:rsid w:val="00AD03BE"/>
    <w:rsid w:val="00AD21DF"/>
    <w:rsid w:val="00AD6C18"/>
    <w:rsid w:val="00AE418A"/>
    <w:rsid w:val="00AE693D"/>
    <w:rsid w:val="00AE7097"/>
    <w:rsid w:val="00AF44B2"/>
    <w:rsid w:val="00AF4C18"/>
    <w:rsid w:val="00B25958"/>
    <w:rsid w:val="00B32FA7"/>
    <w:rsid w:val="00B36A06"/>
    <w:rsid w:val="00B379C2"/>
    <w:rsid w:val="00B610FA"/>
    <w:rsid w:val="00B73F43"/>
    <w:rsid w:val="00B76CBF"/>
    <w:rsid w:val="00B83974"/>
    <w:rsid w:val="00BB34A9"/>
    <w:rsid w:val="00BB5BA5"/>
    <w:rsid w:val="00BB7D52"/>
    <w:rsid w:val="00BC0D5A"/>
    <w:rsid w:val="00BD5D29"/>
    <w:rsid w:val="00BE14C9"/>
    <w:rsid w:val="00BE4446"/>
    <w:rsid w:val="00BF0E6C"/>
    <w:rsid w:val="00BF0F4B"/>
    <w:rsid w:val="00C01F5A"/>
    <w:rsid w:val="00C04B3C"/>
    <w:rsid w:val="00C123B8"/>
    <w:rsid w:val="00C4602B"/>
    <w:rsid w:val="00C51020"/>
    <w:rsid w:val="00C61024"/>
    <w:rsid w:val="00C61479"/>
    <w:rsid w:val="00C65127"/>
    <w:rsid w:val="00C677B3"/>
    <w:rsid w:val="00C704F3"/>
    <w:rsid w:val="00C7793E"/>
    <w:rsid w:val="00C83F75"/>
    <w:rsid w:val="00CB43A8"/>
    <w:rsid w:val="00CB7386"/>
    <w:rsid w:val="00CD18EB"/>
    <w:rsid w:val="00CD1CC5"/>
    <w:rsid w:val="00CD1E6C"/>
    <w:rsid w:val="00CD209E"/>
    <w:rsid w:val="00CD29EA"/>
    <w:rsid w:val="00CD2FB7"/>
    <w:rsid w:val="00CD3C1A"/>
    <w:rsid w:val="00CF3749"/>
    <w:rsid w:val="00CF4CBC"/>
    <w:rsid w:val="00D10323"/>
    <w:rsid w:val="00D23CFA"/>
    <w:rsid w:val="00D3531B"/>
    <w:rsid w:val="00D467EF"/>
    <w:rsid w:val="00D54A19"/>
    <w:rsid w:val="00D57F93"/>
    <w:rsid w:val="00D601A2"/>
    <w:rsid w:val="00D64BF7"/>
    <w:rsid w:val="00D7204F"/>
    <w:rsid w:val="00D750FF"/>
    <w:rsid w:val="00D843C1"/>
    <w:rsid w:val="00D84DDB"/>
    <w:rsid w:val="00D862E1"/>
    <w:rsid w:val="00D87826"/>
    <w:rsid w:val="00DB294E"/>
    <w:rsid w:val="00DB60B2"/>
    <w:rsid w:val="00DD509B"/>
    <w:rsid w:val="00DF4D98"/>
    <w:rsid w:val="00E1098E"/>
    <w:rsid w:val="00E126C9"/>
    <w:rsid w:val="00E3324D"/>
    <w:rsid w:val="00E35271"/>
    <w:rsid w:val="00E50914"/>
    <w:rsid w:val="00E52543"/>
    <w:rsid w:val="00E535F6"/>
    <w:rsid w:val="00E56EE3"/>
    <w:rsid w:val="00E7018B"/>
    <w:rsid w:val="00E82D5A"/>
    <w:rsid w:val="00E902E4"/>
    <w:rsid w:val="00E96C15"/>
    <w:rsid w:val="00EC07A5"/>
    <w:rsid w:val="00ED1E33"/>
    <w:rsid w:val="00ED2780"/>
    <w:rsid w:val="00EF1BA3"/>
    <w:rsid w:val="00EF6119"/>
    <w:rsid w:val="00EF67D5"/>
    <w:rsid w:val="00F031A6"/>
    <w:rsid w:val="00F13253"/>
    <w:rsid w:val="00F26280"/>
    <w:rsid w:val="00F26C2E"/>
    <w:rsid w:val="00F3219A"/>
    <w:rsid w:val="00F41443"/>
    <w:rsid w:val="00F600CB"/>
    <w:rsid w:val="00F635E3"/>
    <w:rsid w:val="00F63E77"/>
    <w:rsid w:val="00F777D4"/>
    <w:rsid w:val="00F84A5C"/>
    <w:rsid w:val="00F948F8"/>
    <w:rsid w:val="00FB5C02"/>
    <w:rsid w:val="00FC223A"/>
    <w:rsid w:val="00FC34D7"/>
    <w:rsid w:val="00FC4FA3"/>
    <w:rsid w:val="00FD41C0"/>
    <w:rsid w:val="00FF437A"/>
    <w:rsid w:val="00FF7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14E1"/>
  <w15:docId w15:val="{F29D6F81-FCBF-438D-A62D-9CDEE1C9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C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610F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C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7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39965-E4BA-4B68-91E5-636BB948D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Vilima Korajca</Company>
  <LinksUpToDate>false</LinksUpToDate>
  <CharactersWithSpaces>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Ines Gavran</cp:lastModifiedBy>
  <cp:revision>2</cp:revision>
  <cp:lastPrinted>2024-01-29T11:24:00Z</cp:lastPrinted>
  <dcterms:created xsi:type="dcterms:W3CDTF">2024-02-28T08:04:00Z</dcterms:created>
  <dcterms:modified xsi:type="dcterms:W3CDTF">2024-02-28T08:04:00Z</dcterms:modified>
</cp:coreProperties>
</file>